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D3B72" w:rsidRDefault="002D4A96">
      <w:pPr>
        <w:spacing w:after="0" w:line="240" w:lineRule="auto"/>
        <w:jc w:val="center"/>
        <w:rPr>
          <w:sz w:val="28"/>
          <w:szCs w:val="28"/>
        </w:rPr>
      </w:pPr>
      <w:r w:rsidRPr="002D4A96">
        <w:rPr>
          <w:b/>
          <w:caps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69.5pt" o:ole="">
            <v:imagedata r:id="rId6" o:title=""/>
          </v:shape>
          <o:OLEObject Type="Embed" ProgID="Acrobat.Document.DC" ShapeID="_x0000_i1025" DrawAspect="Content" ObjectID="_1759124218" r:id="rId7"/>
        </w:object>
      </w:r>
      <w:bookmarkEnd w:id="0"/>
      <w:r>
        <w:br w:type="page"/>
      </w:r>
    </w:p>
    <w:p w:rsidR="00FD3B72" w:rsidRDefault="002D4A96">
      <w:pPr>
        <w:pStyle w:val="1"/>
        <w:jc w:val="left"/>
        <w:rPr>
          <w:caps w:val="0"/>
          <w:sz w:val="28"/>
          <w:szCs w:val="28"/>
        </w:rPr>
      </w:pPr>
      <w:bookmarkStart w:id="1" w:name="__RefHeading___Toc53810_312424455"/>
      <w:bookmarkEnd w:id="1"/>
      <w:r>
        <w:rPr>
          <w:caps w:val="0"/>
          <w:sz w:val="28"/>
          <w:szCs w:val="28"/>
        </w:rPr>
        <w:lastRenderedPageBreak/>
        <w:t xml:space="preserve">Информационная карта образовательной </w:t>
      </w:r>
      <w:r>
        <w:rPr>
          <w:caps w:val="0"/>
          <w:sz w:val="28"/>
          <w:szCs w:val="28"/>
        </w:rPr>
        <w:t>программы</w:t>
      </w:r>
    </w:p>
    <w:p w:rsidR="00FD3B72" w:rsidRDefault="00FD3B72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957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16"/>
        <w:gridCol w:w="3257"/>
        <w:gridCol w:w="5497"/>
      </w:tblGrid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Образовательная организация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Полное название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Дополнительная общеобразовательная общеразвивающая </w:t>
            </w:r>
            <w:r>
              <w:rPr>
                <w:rFonts w:eastAsia="Times New Roman" w:cs="Times New Roman"/>
                <w:szCs w:val="24"/>
              </w:rPr>
              <w:t>программа «Юный программист»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Направленность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техническая</w:t>
            </w:r>
          </w:p>
        </w:tc>
      </w:tr>
      <w:tr w:rsidR="00FD3B72">
        <w:trPr>
          <w:trHeight w:val="6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Сведения о разработчиках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Рахматуллин Анвар </w:t>
            </w:r>
            <w:proofErr w:type="spellStart"/>
            <w:r>
              <w:rPr>
                <w:rFonts w:eastAsia="Times New Roman" w:cs="Times New Roman"/>
                <w:szCs w:val="24"/>
              </w:rPr>
              <w:t>Абрарович</w:t>
            </w:r>
            <w:proofErr w:type="spellEnd"/>
          </w:p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педагог дополнительного образования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Сведения о программе: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FD3B72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5.1.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Срок реализации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 год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5.2.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Возраст обучающихся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7-15 лет</w:t>
            </w:r>
          </w:p>
        </w:tc>
      </w:tr>
      <w:tr w:rsidR="00FD3B72">
        <w:trPr>
          <w:trHeight w:val="52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5.3.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Характеристика программы: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FD3B72">
            <w:pPr>
              <w:pStyle w:val="af6"/>
              <w:widowControl w:val="0"/>
              <w:rPr>
                <w:rFonts w:ascii="Times New Roman" w:hAnsi="Times New Roman"/>
              </w:rPr>
            </w:pPr>
          </w:p>
        </w:tc>
      </w:tr>
      <w:tr w:rsidR="00FD3B72">
        <w:trPr>
          <w:trHeight w:val="536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FD3B72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тип программы</w:t>
            </w:r>
          </w:p>
        </w:tc>
        <w:tc>
          <w:tcPr>
            <w:tcW w:w="5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Дополнительная общеобразовательная программа</w:t>
            </w:r>
          </w:p>
        </w:tc>
      </w:tr>
      <w:tr w:rsidR="00FD3B72">
        <w:trPr>
          <w:trHeight w:val="57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FD3B72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вид программы</w:t>
            </w:r>
          </w:p>
        </w:tc>
        <w:tc>
          <w:tcPr>
            <w:tcW w:w="5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общеразвивающая</w:t>
            </w:r>
          </w:p>
        </w:tc>
      </w:tr>
      <w:tr w:rsidR="00FD3B72">
        <w:trPr>
          <w:trHeight w:val="67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FD3B72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принцип проектирования программы</w:t>
            </w:r>
          </w:p>
        </w:tc>
        <w:tc>
          <w:tcPr>
            <w:tcW w:w="5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360" w:lineRule="auto"/>
              <w:rPr>
                <w:rFonts w:eastAsia="Arial Unicode MS" w:cs="Times New Roman"/>
                <w:szCs w:val="24"/>
              </w:rPr>
            </w:pPr>
            <w:r>
              <w:rPr>
                <w:rFonts w:eastAsia="Arial Unicode MS" w:cs="Times New Roman"/>
                <w:color w:val="000000"/>
                <w:szCs w:val="24"/>
              </w:rPr>
              <w:t>Базовый уровень обучения</w:t>
            </w:r>
          </w:p>
        </w:tc>
      </w:tr>
      <w:tr w:rsidR="00FD3B72">
        <w:trPr>
          <w:trHeight w:val="90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FD3B72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line="36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однопрофильная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5.4.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Цель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proofErr w:type="spellStart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>Oбучение</w:t>
            </w:r>
            <w:proofErr w:type="spellEnd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 xml:space="preserve"> программированию через создание творческих проектов в среде </w:t>
            </w:r>
            <w:proofErr w:type="spellStart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>Scratch</w:t>
            </w:r>
            <w:proofErr w:type="spellEnd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>.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pStyle w:val="af6"/>
              <w:widowControl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Фронтальная</w:t>
            </w:r>
            <w:r>
              <w:rPr>
                <w:rFonts w:ascii="Times New Roman" w:eastAsia="Times New Roman" w:hAnsi="Times New Roman"/>
                <w:color w:val="auto"/>
              </w:rPr>
              <w:t>, коллективная, групповая, работа в парах, з</w:t>
            </w:r>
            <w:r>
              <w:rPr>
                <w:rFonts w:ascii="Times New Roman" w:eastAsia="Times New Roman" w:hAnsi="Times New Roman" w:cs="Arial"/>
                <w:color w:val="auto"/>
              </w:rPr>
              <w:t>ащита проектов, конкурс, беседа.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Формы мониторинга результативности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pStyle w:val="af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программы оценка ее эффективности осуществляется в рамках текущего, промежуточного, итогового контроля. используются различные способы диагностики: наблюдение, собеседование, зачётные задания.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Autospacing="1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Результативность реализации программы</w:t>
            </w:r>
          </w:p>
          <w:p w:rsidR="00FD3B72" w:rsidRDefault="00FD3B72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Создание </w:t>
            </w:r>
            <w:proofErr w:type="gramStart"/>
            <w:r>
              <w:rPr>
                <w:rFonts w:eastAsia="Times New Roman" w:cs="Times New Roman"/>
                <w:szCs w:val="24"/>
              </w:rPr>
              <w:t>индивидуальных  проектов</w:t>
            </w:r>
            <w:proofErr w:type="gramEnd"/>
            <w:r>
              <w:rPr>
                <w:rFonts w:eastAsia="Times New Roman" w:cs="Times New Roman"/>
                <w:szCs w:val="24"/>
              </w:rPr>
              <w:t>;</w:t>
            </w:r>
          </w:p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US"/>
              </w:rPr>
              <w:t>Создание коллективного проекта;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u w:val="single"/>
              </w:rPr>
              <w:t>____________</w:t>
            </w:r>
            <w:r>
              <w:rPr>
                <w:rFonts w:eastAsia="Times New Roman" w:cs="Times New Roman"/>
                <w:szCs w:val="24"/>
              </w:rPr>
              <w:t>.2022г.</w:t>
            </w:r>
          </w:p>
        </w:tc>
      </w:tr>
      <w:tr w:rsidR="00FD3B7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2D4A96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Рецензенты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B72" w:rsidRDefault="00FD3B72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FD3B72" w:rsidRDefault="00FD3B72">
      <w:pPr>
        <w:spacing w:after="0" w:line="240" w:lineRule="auto"/>
        <w:rPr>
          <w:rFonts w:cs="Times New Roman"/>
          <w:szCs w:val="24"/>
        </w:rPr>
      </w:pPr>
    </w:p>
    <w:sdt>
      <w:sdtPr>
        <w:id w:val="1485274792"/>
        <w:docPartObj>
          <w:docPartGallery w:val="Table of Contents"/>
          <w:docPartUnique/>
        </w:docPartObj>
      </w:sdtPr>
      <w:sdtEndPr/>
      <w:sdtContent>
        <w:p w:rsidR="00FD3B72" w:rsidRDefault="002D4A96">
          <w:pPr>
            <w:pStyle w:val="af8"/>
          </w:pPr>
          <w:r>
            <w:br w:type="page"/>
          </w:r>
          <w:r>
            <w:lastRenderedPageBreak/>
            <w:t>Оглавление</w:t>
          </w:r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r>
            <w:fldChar w:fldCharType="begin"/>
          </w:r>
          <w:r>
            <w:rPr>
              <w:rStyle w:val="ad"/>
            </w:rPr>
            <w:instrText xml:space="preserve"> TOC \f \o "1-9" \h</w:instrText>
          </w:r>
          <w:r>
            <w:rPr>
              <w:rStyle w:val="ad"/>
            </w:rPr>
            <w:fldChar w:fldCharType="separate"/>
          </w:r>
          <w:hyperlink w:anchor="__RefHeading___Toc53810_312424455">
            <w:r>
              <w:rPr>
                <w:rStyle w:val="ad"/>
              </w:rPr>
              <w:t>Информационная карта образовательной программы</w:t>
            </w:r>
            <w:r>
              <w:rPr>
                <w:rStyle w:val="ad"/>
              </w:rPr>
              <w:tab/>
              <w:t>2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13618_3478787689">
            <w:r>
              <w:rPr>
                <w:rStyle w:val="ad"/>
              </w:rPr>
              <w:t>Пояснительная записка</w:t>
            </w:r>
            <w:r>
              <w:rPr>
                <w:rStyle w:val="ad"/>
              </w:rPr>
              <w:tab/>
              <w:t>4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8860_500867469">
            <w:r>
              <w:rPr>
                <w:rStyle w:val="ad"/>
              </w:rPr>
              <w:t>Нормативно-правовое обеспечение программы</w:t>
            </w:r>
            <w:r>
              <w:rPr>
                <w:rStyle w:val="ad"/>
              </w:rPr>
              <w:tab/>
              <w:t>4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22496_3478787689">
            <w:r>
              <w:rPr>
                <w:rStyle w:val="ad"/>
              </w:rPr>
              <w:t>Актуальность программы</w:t>
            </w:r>
            <w:r>
              <w:rPr>
                <w:rStyle w:val="ad"/>
              </w:rPr>
              <w:tab/>
              <w:t>4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3_3478787689">
            <w:r>
              <w:rPr>
                <w:rStyle w:val="ad"/>
              </w:rPr>
              <w:t>Отличительные особенности программы</w:t>
            </w:r>
            <w:r>
              <w:rPr>
                <w:rStyle w:val="ad"/>
              </w:rPr>
              <w:tab/>
              <w:t>5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5_3478787689">
            <w:r>
              <w:rPr>
                <w:rStyle w:val="ad"/>
              </w:rPr>
              <w:t>Цель</w:t>
            </w:r>
            <w:r>
              <w:rPr>
                <w:rStyle w:val="ad"/>
              </w:rPr>
              <w:tab/>
              <w:t>5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7_3478787689">
            <w:r>
              <w:rPr>
                <w:rStyle w:val="ad"/>
              </w:rPr>
              <w:t>Задачи:</w:t>
            </w:r>
            <w:r>
              <w:rPr>
                <w:rStyle w:val="ad"/>
              </w:rPr>
              <w:tab/>
              <w:t>5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9_3478787689">
            <w:r>
              <w:rPr>
                <w:rStyle w:val="ad"/>
              </w:rPr>
              <w:t>Адресат программы</w:t>
            </w:r>
            <w:r>
              <w:rPr>
                <w:rStyle w:val="ad"/>
              </w:rPr>
              <w:tab/>
              <w:t>5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600_2654913126">
            <w:r>
              <w:rPr>
                <w:rStyle w:val="ad"/>
              </w:rPr>
              <w:t>Объем программы</w:t>
            </w:r>
            <w:r>
              <w:rPr>
                <w:rStyle w:val="ad"/>
              </w:rPr>
              <w:tab/>
              <w:t>6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96_3478787689">
            <w:r>
              <w:rPr>
                <w:rStyle w:val="ad"/>
              </w:rPr>
              <w:t>Формы организации образовательного процесса</w:t>
            </w:r>
            <w:r>
              <w:rPr>
                <w:rStyle w:val="ad"/>
              </w:rPr>
              <w:tab/>
              <w:t>6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48978_3478787689">
            <w:r>
              <w:rPr>
                <w:rStyle w:val="ad"/>
              </w:rPr>
              <w:t>Срок освоения программы</w:t>
            </w:r>
            <w:r>
              <w:rPr>
                <w:rStyle w:val="ad"/>
              </w:rPr>
              <w:tab/>
              <w:t>6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11669_4030833100">
            <w:r>
              <w:rPr>
                <w:rStyle w:val="ad"/>
              </w:rPr>
              <w:t>Режим занятий</w:t>
            </w:r>
            <w:r>
              <w:rPr>
                <w:rStyle w:val="ad"/>
              </w:rPr>
              <w:tab/>
              <w:t>6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48980_3478787689">
            <w:r>
              <w:rPr>
                <w:rStyle w:val="ad"/>
              </w:rPr>
              <w:t>Планируемые результаты</w:t>
            </w:r>
            <w:r>
              <w:rPr>
                <w:rStyle w:val="ad"/>
              </w:rPr>
              <w:tab/>
              <w:t>6</w:t>
            </w:r>
          </w:hyperlink>
        </w:p>
        <w:p w:rsidR="00FD3B72" w:rsidRDefault="002D4A96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48982_3478787689">
            <w:r>
              <w:rPr>
                <w:rStyle w:val="ad"/>
              </w:rPr>
              <w:t>Форма подведения итогов реализации программы:</w:t>
            </w:r>
            <w:r>
              <w:rPr>
                <w:rStyle w:val="ad"/>
              </w:rPr>
              <w:tab/>
              <w:t>7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20706_2098556783">
            <w:r>
              <w:rPr>
                <w:rStyle w:val="ad"/>
              </w:rPr>
              <w:t>Учебный (те</w:t>
            </w:r>
            <w:r>
              <w:rPr>
                <w:rStyle w:val="ad"/>
              </w:rPr>
              <w:t>матический) план</w:t>
            </w:r>
            <w:r>
              <w:rPr>
                <w:rStyle w:val="ad"/>
              </w:rPr>
              <w:tab/>
              <w:t>8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20708_2098556783">
            <w:r>
              <w:rPr>
                <w:rStyle w:val="ad"/>
              </w:rPr>
              <w:t>Содержание программы:</w:t>
            </w:r>
            <w:r>
              <w:rPr>
                <w:rStyle w:val="ad"/>
              </w:rPr>
              <w:tab/>
              <w:t>14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29541_2098556783">
            <w:r>
              <w:rPr>
                <w:rStyle w:val="ad"/>
              </w:rPr>
              <w:t>Организационно-педагогические условия реализации программы:</w:t>
            </w:r>
            <w:r>
              <w:rPr>
                <w:rStyle w:val="ad"/>
              </w:rPr>
              <w:tab/>
              <w:t>15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29543_2098556783">
            <w:r>
              <w:rPr>
                <w:rStyle w:val="ad"/>
              </w:rPr>
              <w:t>Формы аттестации/контроля</w:t>
            </w:r>
            <w:r>
              <w:rPr>
                <w:rStyle w:val="ad"/>
              </w:rPr>
              <w:tab/>
              <w:t>15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29545_2098556783">
            <w:r>
              <w:rPr>
                <w:rStyle w:val="ad"/>
              </w:rPr>
              <w:t>Оценочные материалы</w:t>
            </w:r>
            <w:r>
              <w:rPr>
                <w:rStyle w:val="ad"/>
              </w:rPr>
              <w:tab/>
              <w:t>16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8862_500867469">
            <w:r>
              <w:rPr>
                <w:rStyle w:val="ad"/>
              </w:rPr>
              <w:t>Список литературы:</w:t>
            </w:r>
            <w:r>
              <w:rPr>
                <w:rStyle w:val="ad"/>
              </w:rPr>
              <w:tab/>
              <w:t>16</w:t>
            </w:r>
          </w:hyperlink>
        </w:p>
        <w:p w:rsidR="00FD3B72" w:rsidRDefault="002D4A96">
          <w:pPr>
            <w:pStyle w:val="14"/>
            <w:tabs>
              <w:tab w:val="clear" w:pos="9638"/>
              <w:tab w:val="right" w:leader="dot" w:pos="10200"/>
            </w:tabs>
          </w:pPr>
          <w:hyperlink w:anchor="__RefHeading___Toc53812_312424455">
            <w:r>
              <w:rPr>
                <w:rStyle w:val="ad"/>
              </w:rPr>
              <w:t>Календарный учебный график</w:t>
            </w:r>
            <w:r>
              <w:rPr>
                <w:rStyle w:val="ad"/>
              </w:rPr>
              <w:tab/>
              <w:t>16</w:t>
            </w:r>
          </w:hyperlink>
          <w:r>
            <w:rPr>
              <w:rStyle w:val="ad"/>
            </w:rPr>
            <w:fldChar w:fldCharType="end"/>
          </w:r>
        </w:p>
      </w:sdtContent>
    </w:sdt>
    <w:p w:rsidR="00FD3B72" w:rsidRDefault="002D4A96">
      <w:pPr>
        <w:spacing w:after="0" w:line="240" w:lineRule="auto"/>
        <w:rPr>
          <w:rFonts w:cs="Times New Roman"/>
          <w:szCs w:val="24"/>
        </w:rPr>
      </w:pPr>
      <w:r>
        <w:br w:type="page"/>
      </w:r>
    </w:p>
    <w:p w:rsidR="00FD3B72" w:rsidRDefault="002D4A96">
      <w:pPr>
        <w:pStyle w:val="1"/>
        <w:ind w:firstLine="567"/>
        <w:jc w:val="left"/>
        <w:rPr>
          <w:sz w:val="28"/>
          <w:szCs w:val="28"/>
        </w:rPr>
      </w:pPr>
      <w:bookmarkStart w:id="2" w:name="__RefHeading___Toc13618_3478787689"/>
      <w:bookmarkEnd w:id="2"/>
      <w:r>
        <w:rPr>
          <w:caps w:val="0"/>
          <w:sz w:val="28"/>
          <w:szCs w:val="28"/>
        </w:rPr>
        <w:lastRenderedPageBreak/>
        <w:t>Пояснительная записка</w:t>
      </w:r>
    </w:p>
    <w:p w:rsidR="00FD3B72" w:rsidRDefault="002D4A96">
      <w:pPr>
        <w:pStyle w:val="a0"/>
        <w:spacing w:after="0" w:line="240" w:lineRule="auto"/>
        <w:ind w:right="20" w:firstLine="700"/>
        <w:jc w:val="both"/>
      </w:pPr>
      <w:r>
        <w:rPr>
          <w:rStyle w:val="aa"/>
          <w:rFonts w:eastAsiaTheme="minorEastAsia"/>
          <w:b w:val="0"/>
          <w:bCs w:val="0"/>
          <w:sz w:val="28"/>
          <w:szCs w:val="28"/>
        </w:rPr>
        <w:t>Дополнительная общеобразовательная общеразвивающая программа «Юный программист» (далее – программа) является программой технической направленности. Программа направлена на овладение обучающ</w:t>
      </w:r>
      <w:r>
        <w:rPr>
          <w:rStyle w:val="aa"/>
          <w:rFonts w:eastAsiaTheme="minorEastAsia"/>
          <w:b w:val="0"/>
          <w:bCs w:val="0"/>
          <w:sz w:val="28"/>
          <w:szCs w:val="28"/>
        </w:rPr>
        <w:t>имися основных приемов программирования. 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</w:t>
      </w:r>
      <w:r>
        <w:rPr>
          <w:rStyle w:val="aa"/>
          <w:rFonts w:eastAsiaTheme="minorEastAsia"/>
          <w:b w:val="0"/>
          <w:bCs w:val="0"/>
          <w:sz w:val="28"/>
          <w:szCs w:val="28"/>
        </w:rPr>
        <w:t xml:space="preserve"> и творческой самореализации учащихся.</w:t>
      </w:r>
    </w:p>
    <w:p w:rsidR="00FD3B72" w:rsidRDefault="002D4A96">
      <w:pPr>
        <w:pStyle w:val="2"/>
        <w:rPr>
          <w:sz w:val="28"/>
          <w:szCs w:val="28"/>
        </w:rPr>
      </w:pPr>
      <w:bookmarkStart w:id="3" w:name="__RefHeading___Toc8860_500867469"/>
      <w:bookmarkEnd w:id="3"/>
      <w:r>
        <w:rPr>
          <w:sz w:val="28"/>
          <w:szCs w:val="28"/>
        </w:rPr>
        <w:t>Нормативно-правовое обеспечение программы</w:t>
      </w:r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2. Федеральный закон от 31 июля 2020 г. № 304-ФЗ «О внесении </w:t>
      </w:r>
      <w:r>
        <w:rPr>
          <w:sz w:val="28"/>
          <w:szCs w:val="28"/>
        </w:rPr>
        <w:t>изменений в Федеральный закон «Об образовании в Российской Федерации» по вопросам воспитания обучающихся</w:t>
      </w:r>
      <w:proofErr w:type="gramStart"/>
      <w:r>
        <w:rPr>
          <w:sz w:val="28"/>
          <w:szCs w:val="28"/>
        </w:rPr>
        <w:t>» ;</w:t>
      </w:r>
      <w:proofErr w:type="gramEnd"/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4. Фе</w:t>
      </w:r>
      <w:r>
        <w:rPr>
          <w:sz w:val="28"/>
          <w:szCs w:val="28"/>
        </w:rPr>
        <w:t>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5. Приказ </w:t>
      </w:r>
      <w:r>
        <w:rPr>
          <w:sz w:val="28"/>
          <w:szCs w:val="28"/>
        </w:rPr>
        <w:t xml:space="preserve">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</w:t>
      </w:r>
      <w:r>
        <w:rPr>
          <w:sz w:val="28"/>
          <w:szCs w:val="28"/>
        </w:rPr>
        <w:t>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>
        <w:rPr>
          <w:sz w:val="28"/>
          <w:szCs w:val="28"/>
        </w:rPr>
        <w:t>) ;</w:t>
      </w:r>
      <w:proofErr w:type="gramEnd"/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7. Приказ Министерства просвещения Российской Федерации от 27 июля 2022 г. №629 «Об утверждении Порядка организ</w:t>
      </w:r>
      <w:r>
        <w:rPr>
          <w:sz w:val="28"/>
          <w:szCs w:val="28"/>
        </w:rPr>
        <w:t xml:space="preserve">ации и осуществления образовательной деятельности по дополнительным общеобразовательным программам»; </w:t>
      </w:r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</w:t>
      </w:r>
      <w:r>
        <w:rPr>
          <w:sz w:val="28"/>
          <w:szCs w:val="28"/>
        </w:rPr>
        <w:t xml:space="preserve">становлением Главного государственного санитарного врача Российской Федерации от 28.09.2020 г. №28; </w:t>
      </w:r>
    </w:p>
    <w:p w:rsidR="00FD3B72" w:rsidRDefault="002D4A96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</w:t>
      </w:r>
      <w:r>
        <w:rPr>
          <w:sz w:val="28"/>
          <w:szCs w:val="28"/>
        </w:rPr>
        <w:t>технологий (Письмо Министерства просвещения от 31 января 2022 года № ДГ-245/06 «О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D3B72" w:rsidRDefault="002D4A9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FD3B72" w:rsidRDefault="00FD3B72">
      <w:pPr>
        <w:spacing w:after="0" w:line="7" w:lineRule="exact"/>
        <w:jc w:val="both"/>
        <w:rPr>
          <w:rFonts w:cs="Times New Roman"/>
          <w:sz w:val="28"/>
          <w:szCs w:val="28"/>
        </w:rPr>
      </w:pPr>
    </w:p>
    <w:p w:rsidR="00FD3B72" w:rsidRDefault="002D4A96">
      <w:pPr>
        <w:pStyle w:val="2"/>
        <w:rPr>
          <w:sz w:val="28"/>
          <w:szCs w:val="28"/>
        </w:rPr>
      </w:pPr>
      <w:bookmarkStart w:id="4" w:name="__RefHeading___Toc22496_3478787689"/>
      <w:bookmarkEnd w:id="4"/>
      <w:r>
        <w:rPr>
          <w:sz w:val="28"/>
          <w:szCs w:val="28"/>
        </w:rPr>
        <w:t xml:space="preserve">Актуальность </w:t>
      </w:r>
      <w:r>
        <w:rPr>
          <w:rFonts w:eastAsia="Times New Roman" w:cs="Times New Roman"/>
          <w:sz w:val="28"/>
          <w:szCs w:val="28"/>
        </w:rPr>
        <w:t>программы</w:t>
      </w:r>
    </w:p>
    <w:p w:rsidR="00FD3B72" w:rsidRDefault="002D4A96">
      <w:pPr>
        <w:spacing w:after="0" w:line="240" w:lineRule="auto"/>
        <w:ind w:firstLine="73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Актуальность данной дополни</w:t>
      </w:r>
      <w:r>
        <w:rPr>
          <w:rFonts w:cs="Times New Roman"/>
          <w:sz w:val="28"/>
          <w:szCs w:val="28"/>
        </w:rPr>
        <w:t xml:space="preserve">тельной образовательной программы продиктована развитием современного информационного общества, широким </w:t>
      </w:r>
      <w:r>
        <w:rPr>
          <w:rFonts w:cs="Times New Roman"/>
          <w:sz w:val="28"/>
          <w:szCs w:val="28"/>
        </w:rPr>
        <w:lastRenderedPageBreak/>
        <w:t>внедрением информационных технологий в образовательные процессы и обычную жизнь каждого человека, а также обусловлена тем, что способствует развитию мот</w:t>
      </w:r>
      <w:r>
        <w:rPr>
          <w:rFonts w:cs="Times New Roman"/>
          <w:sz w:val="28"/>
          <w:szCs w:val="28"/>
        </w:rPr>
        <w:t>ивации к получению новых знаний, возникновению интереса к программированию как к инструменту самовыражения в творчестве, помогает в повышении самооценки, в самоопределении и выявлении профессиональной направленности личности. Отличительной особенностью дан</w:t>
      </w:r>
      <w:r>
        <w:rPr>
          <w:rFonts w:cs="Times New Roman"/>
          <w:sz w:val="28"/>
          <w:szCs w:val="28"/>
        </w:rPr>
        <w:t>ной программы является то, что она дает возможность каждому ребенку попробовать свои силы в программировании, в проектной деятельности и выбрать для себя оптимальное продвижение в изучении материала по своим способностям.</w:t>
      </w:r>
    </w:p>
    <w:p w:rsidR="00FD3B72" w:rsidRDefault="00FD3B72">
      <w:pPr>
        <w:spacing w:after="0" w:line="235" w:lineRule="auto"/>
        <w:ind w:firstLine="567"/>
        <w:jc w:val="both"/>
        <w:rPr>
          <w:rFonts w:cs="Times New Roman"/>
          <w:sz w:val="28"/>
          <w:szCs w:val="28"/>
        </w:rPr>
      </w:pPr>
    </w:p>
    <w:p w:rsidR="00FD3B72" w:rsidRDefault="002D4A96">
      <w:pPr>
        <w:pStyle w:val="2"/>
        <w:rPr>
          <w:sz w:val="28"/>
          <w:szCs w:val="28"/>
        </w:rPr>
      </w:pPr>
      <w:bookmarkStart w:id="5" w:name="__RefHeading___Toc31283_3478787689"/>
      <w:bookmarkEnd w:id="5"/>
      <w:r>
        <w:rPr>
          <w:sz w:val="28"/>
          <w:szCs w:val="28"/>
        </w:rPr>
        <w:t>Отличительные особенности програм</w:t>
      </w:r>
      <w:r>
        <w:rPr>
          <w:sz w:val="28"/>
          <w:szCs w:val="28"/>
        </w:rPr>
        <w:t>мы</w:t>
      </w:r>
    </w:p>
    <w:p w:rsidR="00FD3B72" w:rsidRDefault="002D4A96">
      <w:pPr>
        <w:spacing w:after="0" w:line="240" w:lineRule="auto"/>
        <w:ind w:firstLine="73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Отличительной особенностью программы заключается в комбинировании исследовательской деятельности с изучением основ программирования и создания проекта в программной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. Аспект новизны заключается в том, что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не просто язык программиров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ания, а еще и интерактивная среда, где результаты действий визуализированы, что делает работу с программой понятной, интересной и увлекательной. Особенность среды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>, позволяющая создавать мультфильмы, анимацию и даже простейшие игры, делает программу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практически значимой для современного школьника. Это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FD3B72" w:rsidRDefault="00FD3B72">
      <w:pPr>
        <w:spacing w:after="0" w:line="240" w:lineRule="auto"/>
        <w:jc w:val="both"/>
        <w:rPr>
          <w:rFonts w:eastAsiaTheme="minorHAnsi" w:cs="Times New Roman"/>
          <w:color w:val="000000"/>
          <w:sz w:val="28"/>
          <w:szCs w:val="28"/>
          <w:lang w:eastAsia="en-US"/>
        </w:rPr>
      </w:pPr>
    </w:p>
    <w:p w:rsidR="00FD3B72" w:rsidRDefault="002D4A96">
      <w:pPr>
        <w:pStyle w:val="2"/>
        <w:rPr>
          <w:sz w:val="28"/>
          <w:szCs w:val="28"/>
        </w:rPr>
      </w:pPr>
      <w:bookmarkStart w:id="6" w:name="__RefHeading___Toc31285_3478787689"/>
      <w:bookmarkEnd w:id="6"/>
      <w:r>
        <w:rPr>
          <w:sz w:val="28"/>
          <w:szCs w:val="28"/>
        </w:rPr>
        <w:t>Цель</w:t>
      </w:r>
    </w:p>
    <w:p w:rsidR="00FD3B72" w:rsidRDefault="002D4A96">
      <w:pPr>
        <w:spacing w:after="0" w:line="240" w:lineRule="auto"/>
        <w:ind w:firstLine="737"/>
        <w:jc w:val="both"/>
        <w:rPr>
          <w:sz w:val="28"/>
          <w:szCs w:val="28"/>
        </w:rPr>
      </w:pP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Oбучение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программированию через созд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ание творческих проектов в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. </w:t>
      </w:r>
    </w:p>
    <w:p w:rsidR="00FD3B72" w:rsidRDefault="002D4A96">
      <w:pPr>
        <w:pStyle w:val="2"/>
        <w:rPr>
          <w:sz w:val="28"/>
          <w:szCs w:val="28"/>
        </w:rPr>
      </w:pPr>
      <w:bookmarkStart w:id="7" w:name="__RefHeading___Toc31287_3478787689"/>
      <w:bookmarkEnd w:id="7"/>
      <w:r>
        <w:rPr>
          <w:sz w:val="28"/>
          <w:szCs w:val="28"/>
        </w:rPr>
        <w:t>Задачи:</w:t>
      </w:r>
    </w:p>
    <w:p w:rsidR="00FD3B72" w:rsidRDefault="002D4A96">
      <w:pPr>
        <w:pStyle w:val="a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FD3B72" w:rsidRDefault="002D4A96">
      <w:pPr>
        <w:numPr>
          <w:ilvl w:val="0"/>
          <w:numId w:val="8"/>
        </w:numPr>
        <w:spacing w:after="0" w:line="240" w:lineRule="auto"/>
        <w:ind w:left="850" w:hanging="39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Научить работать с программой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bCs/>
          <w:iCs/>
          <w:color w:val="000000"/>
          <w:sz w:val="28"/>
          <w:szCs w:val="28"/>
          <w:lang w:eastAsia="en-US"/>
        </w:rPr>
        <w:t>.</w:t>
      </w:r>
    </w:p>
    <w:p w:rsidR="00FD3B72" w:rsidRDefault="002D4A96">
      <w:pPr>
        <w:numPr>
          <w:ilvl w:val="0"/>
          <w:numId w:val="8"/>
        </w:numPr>
        <w:spacing w:after="0" w:line="240" w:lineRule="auto"/>
        <w:ind w:left="850" w:hanging="397"/>
        <w:jc w:val="both"/>
        <w:rPr>
          <w:sz w:val="28"/>
          <w:szCs w:val="28"/>
        </w:rPr>
      </w:pPr>
      <w:r>
        <w:rPr>
          <w:rFonts w:eastAsia="Calibri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</w:rPr>
        <w:t>С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формировать навыки работы в программной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Sctratch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с целью освоения основ программирования для управления действиями исполнителя, а также 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представления результатов исследования в виде авторских проектов в программной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>.</w:t>
      </w:r>
    </w:p>
    <w:p w:rsidR="00FD3B72" w:rsidRDefault="002D4A96">
      <w:pPr>
        <w:numPr>
          <w:ilvl w:val="0"/>
          <w:numId w:val="8"/>
        </w:numPr>
        <w:spacing w:after="0" w:line="240" w:lineRule="auto"/>
        <w:ind w:left="850" w:hanging="39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Научить детей к алгоритмическому мышлению, исследовательской и проектной деятельности. 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</w:p>
    <w:p w:rsidR="00FD3B72" w:rsidRDefault="002D4A96">
      <w:pPr>
        <w:pStyle w:val="a0"/>
        <w:spacing w:after="0" w:line="240" w:lineRule="auto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>Развивающие:</w:t>
      </w:r>
    </w:p>
    <w:p w:rsidR="00FD3B72" w:rsidRDefault="002D4A96">
      <w:pPr>
        <w:pStyle w:val="a0"/>
        <w:numPr>
          <w:ilvl w:val="0"/>
          <w:numId w:val="9"/>
        </w:numPr>
        <w:spacing w:after="0" w:line="240" w:lineRule="auto"/>
        <w:ind w:left="907" w:hanging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психофизиологические качества: память, внимание, </w:t>
      </w:r>
      <w:r>
        <w:rPr>
          <w:sz w:val="28"/>
          <w:szCs w:val="28"/>
        </w:rPr>
        <w:t>способность логически мыслить, анализировать, концентрировать внимание на главной задаче;</w:t>
      </w:r>
    </w:p>
    <w:p w:rsidR="00FD3B72" w:rsidRDefault="002D4A96">
      <w:pPr>
        <w:pStyle w:val="a0"/>
        <w:numPr>
          <w:ilvl w:val="0"/>
          <w:numId w:val="9"/>
        </w:numPr>
        <w:spacing w:after="0" w:line="240" w:lineRule="auto"/>
        <w:ind w:left="907" w:hanging="397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 w:rsidR="00FD3B72" w:rsidRDefault="002D4A96">
      <w:pPr>
        <w:pStyle w:val="a0"/>
        <w:numPr>
          <w:ilvl w:val="0"/>
          <w:numId w:val="9"/>
        </w:numPr>
        <w:spacing w:after="240" w:line="240" w:lineRule="auto"/>
        <w:ind w:left="907" w:hanging="39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>развить умение культурного и вежливого общения с окружающим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>и;</w:t>
      </w:r>
    </w:p>
    <w:p w:rsidR="00FD3B72" w:rsidRDefault="002D4A96">
      <w:pPr>
        <w:pStyle w:val="a0"/>
        <w:tabs>
          <w:tab w:val="left" w:pos="92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FD3B72" w:rsidRDefault="002D4A96">
      <w:pPr>
        <w:pStyle w:val="a0"/>
        <w:numPr>
          <w:ilvl w:val="0"/>
          <w:numId w:val="9"/>
        </w:numPr>
        <w:shd w:val="clear" w:color="auto" w:fill="FFFFFF"/>
        <w:tabs>
          <w:tab w:val="left" w:pos="926"/>
        </w:tabs>
        <w:spacing w:after="0" w:line="240" w:lineRule="auto"/>
        <w:ind w:left="794" w:hanging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развить творческую инициативу и самостоятельность;</w:t>
      </w:r>
    </w:p>
    <w:p w:rsidR="00FD3B72" w:rsidRDefault="002D4A96">
      <w:pPr>
        <w:pStyle w:val="a0"/>
        <w:numPr>
          <w:ilvl w:val="0"/>
          <w:numId w:val="9"/>
        </w:numPr>
        <w:shd w:val="clear" w:color="auto" w:fill="FFFFFF"/>
        <w:tabs>
          <w:tab w:val="left" w:pos="926"/>
        </w:tabs>
        <w:spacing w:after="0" w:line="240" w:lineRule="auto"/>
        <w:ind w:left="794" w:hanging="283"/>
        <w:jc w:val="both"/>
        <w:rPr>
          <w:sz w:val="28"/>
          <w:szCs w:val="28"/>
        </w:rPr>
      </w:pPr>
      <w:r>
        <w:rPr>
          <w:sz w:val="28"/>
          <w:szCs w:val="28"/>
        </w:rPr>
        <w:t>научить работать в коллективе, эффективно распределять обязанности;</w:t>
      </w:r>
    </w:p>
    <w:p w:rsidR="00FD3B72" w:rsidRDefault="002D4A96">
      <w:pPr>
        <w:pStyle w:val="a0"/>
        <w:numPr>
          <w:ilvl w:val="0"/>
          <w:numId w:val="9"/>
        </w:numPr>
        <w:shd w:val="clear" w:color="auto" w:fill="FFFFFF"/>
        <w:tabs>
          <w:tab w:val="left" w:pos="926"/>
        </w:tabs>
        <w:spacing w:after="0" w:line="240" w:lineRule="auto"/>
        <w:ind w:left="850" w:hanging="340"/>
        <w:jc w:val="both"/>
        <w:rPr>
          <w:sz w:val="28"/>
          <w:szCs w:val="28"/>
        </w:rPr>
      </w:pPr>
      <w:bookmarkStart w:id="8" w:name="bookmark6"/>
      <w:bookmarkEnd w:id="8"/>
      <w:r>
        <w:rPr>
          <w:sz w:val="28"/>
          <w:szCs w:val="28"/>
        </w:rPr>
        <w:t>воспитать умение культурного и вежливого общения с окружающими.</w:t>
      </w:r>
    </w:p>
    <w:p w:rsidR="00FD3B72" w:rsidRDefault="002D4A96">
      <w:pPr>
        <w:spacing w:after="0" w:line="240" w:lineRule="auto"/>
        <w:ind w:firstLine="737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>
        <w:rPr>
          <w:rFonts w:eastAsiaTheme="minorHAnsi" w:cs="Times New Roman"/>
          <w:bCs/>
          <w:sz w:val="28"/>
          <w:szCs w:val="28"/>
          <w:lang w:eastAsia="en-US"/>
        </w:rPr>
        <w:t xml:space="preserve">В своей образовательной программе «Юный программист», </w:t>
      </w:r>
      <w:r>
        <w:rPr>
          <w:rFonts w:eastAsiaTheme="minorHAnsi" w:cs="Times New Roman"/>
          <w:bCs/>
          <w:sz w:val="28"/>
          <w:szCs w:val="28"/>
          <w:lang w:eastAsia="en-US"/>
        </w:rPr>
        <w:t>я делаю ставку в развитии нравственно-патриотического воспитания детей. Определив актуальность и сложность данного направления, мною поставлена цель создания условий для развития творчества и формирования нравственно-патриотического воспитания детей посред</w:t>
      </w:r>
      <w:r>
        <w:rPr>
          <w:rFonts w:eastAsiaTheme="minorHAnsi" w:cs="Times New Roman"/>
          <w:bCs/>
          <w:sz w:val="28"/>
          <w:szCs w:val="28"/>
          <w:lang w:eastAsia="en-US"/>
        </w:rPr>
        <w:t>ством использования программирования. Использование программирования любой тематической направленности помогает мне поддерживать инициативу детей, формировать познавательные интересы и действия при ознакомлении с родным районом, краем и достичь результата.</w:t>
      </w:r>
    </w:p>
    <w:p w:rsidR="00FD3B72" w:rsidRDefault="002D4A96">
      <w:pPr>
        <w:pStyle w:val="2"/>
        <w:rPr>
          <w:sz w:val="28"/>
          <w:szCs w:val="28"/>
        </w:rPr>
      </w:pPr>
      <w:bookmarkStart w:id="9" w:name="__RefHeading___Toc31289_3478787689"/>
      <w:bookmarkEnd w:id="9"/>
      <w:r>
        <w:rPr>
          <w:sz w:val="28"/>
          <w:szCs w:val="28"/>
        </w:rPr>
        <w:t>Адресат программы</w:t>
      </w:r>
    </w:p>
    <w:p w:rsidR="00FD3B72" w:rsidRDefault="002D4A96">
      <w:pPr>
        <w:spacing w:after="0" w:line="240" w:lineRule="auto"/>
        <w:ind w:firstLine="737"/>
        <w:jc w:val="both"/>
        <w:rPr>
          <w:sz w:val="28"/>
          <w:szCs w:val="28"/>
        </w:rPr>
      </w:pPr>
      <w:r>
        <w:rPr>
          <w:rFonts w:eastAsiaTheme="minorHAnsi" w:cs="Times New Roman"/>
          <w:bCs/>
          <w:sz w:val="28"/>
          <w:szCs w:val="28"/>
          <w:lang w:eastAsia="en-US"/>
        </w:rPr>
        <w:t>Программа адресована для детей от 7 до 15 лет любого пола, желающий овладеть навыками программирования, а также раскрыть свои</w:t>
      </w:r>
      <w:bookmarkStart w:id="10" w:name="page28R_mcid6"/>
      <w:bookmarkEnd w:id="10"/>
      <w:r>
        <w:rPr>
          <w:rFonts w:eastAsiaTheme="minorHAnsi" w:cs="Times New Roman"/>
          <w:bCs/>
          <w:sz w:val="28"/>
          <w:szCs w:val="28"/>
          <w:lang w:eastAsia="en-US"/>
        </w:rPr>
        <w:t xml:space="preserve"> творческие способности. Это твор</w:t>
      </w:r>
      <w:bookmarkStart w:id="11" w:name="page28R_mcid7"/>
      <w:bookmarkEnd w:id="11"/>
      <w:r>
        <w:rPr>
          <w:rFonts w:eastAsiaTheme="minorHAnsi" w:cs="Times New Roman"/>
          <w:bCs/>
          <w:sz w:val="28"/>
          <w:szCs w:val="28"/>
          <w:lang w:eastAsia="en-US"/>
        </w:rPr>
        <w:t>ческий ребенок, любящий программировать, желающий впоследствии выбрать професси</w:t>
      </w:r>
      <w:r>
        <w:rPr>
          <w:rFonts w:eastAsiaTheme="minorHAnsi" w:cs="Times New Roman"/>
          <w:bCs/>
          <w:sz w:val="28"/>
          <w:szCs w:val="28"/>
          <w:lang w:eastAsia="en-US"/>
        </w:rPr>
        <w:t>ю программиста. Необходимость предварительной подготовки не предусматривается, но важна общая</w:t>
      </w:r>
      <w:bookmarkStart w:id="12" w:name="page28R_mcid11"/>
      <w:bookmarkEnd w:id="12"/>
      <w:r>
        <w:rPr>
          <w:rFonts w:eastAsiaTheme="minorHAnsi" w:cs="Times New Roman"/>
          <w:bCs/>
          <w:sz w:val="28"/>
          <w:szCs w:val="28"/>
          <w:lang w:eastAsia="en-US"/>
        </w:rPr>
        <w:t xml:space="preserve"> направлен</w:t>
      </w:r>
      <w:bookmarkStart w:id="13" w:name="page28R_mcid12"/>
      <w:bookmarkEnd w:id="13"/>
      <w:r>
        <w:rPr>
          <w:rFonts w:eastAsiaTheme="minorHAnsi" w:cs="Times New Roman"/>
          <w:bCs/>
          <w:sz w:val="28"/>
          <w:szCs w:val="28"/>
          <w:lang w:eastAsia="en-US"/>
        </w:rPr>
        <w:t>ная мотивация на овладение предметом. Планируемый охват</w:t>
      </w:r>
      <w:bookmarkStart w:id="14" w:name="page28R_mcid13"/>
      <w:bookmarkEnd w:id="14"/>
      <w:r>
        <w:rPr>
          <w:rFonts w:eastAsiaTheme="minorHAnsi" w:cs="Times New Roman"/>
          <w:bCs/>
          <w:sz w:val="28"/>
          <w:szCs w:val="28"/>
          <w:lang w:eastAsia="en-US"/>
        </w:rPr>
        <w:t xml:space="preserve"> учащихся</w:t>
      </w:r>
      <w:bookmarkStart w:id="15" w:name="page28R_mcid14"/>
      <w:bookmarkEnd w:id="15"/>
      <w:r>
        <w:rPr>
          <w:rFonts w:eastAsiaTheme="minorHAnsi" w:cs="Times New Roman"/>
          <w:bCs/>
          <w:sz w:val="28"/>
          <w:szCs w:val="28"/>
          <w:lang w:eastAsia="en-US"/>
        </w:rPr>
        <w:t xml:space="preserve"> в группах составляет 15</w:t>
      </w:r>
      <w:bookmarkStart w:id="16" w:name="page28R_mcid16"/>
      <w:bookmarkStart w:id="17" w:name="page28R_mcid15"/>
      <w:bookmarkEnd w:id="16"/>
      <w:bookmarkEnd w:id="17"/>
      <w:r>
        <w:rPr>
          <w:rFonts w:eastAsiaTheme="minorHAnsi" w:cs="Times New Roman"/>
          <w:bCs/>
          <w:sz w:val="28"/>
          <w:szCs w:val="28"/>
          <w:lang w:eastAsia="en-US"/>
        </w:rPr>
        <w:t xml:space="preserve"> человек</w:t>
      </w:r>
    </w:p>
    <w:p w:rsidR="00FD3B72" w:rsidRDefault="00FD3B72">
      <w:pPr>
        <w:spacing w:after="0" w:line="240" w:lineRule="auto"/>
        <w:ind w:firstLine="737"/>
        <w:jc w:val="both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:rsidR="00FD3B72" w:rsidRDefault="002D4A96">
      <w:pPr>
        <w:pStyle w:val="2"/>
      </w:pPr>
      <w:bookmarkStart w:id="18" w:name="__RefHeading___Toc600_2654913126"/>
      <w:bookmarkStart w:id="19" w:name="bookmark1"/>
      <w:bookmarkEnd w:id="18"/>
      <w:r>
        <w:rPr>
          <w:rStyle w:val="120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 w:rsidR="00FD3B72" w:rsidRDefault="002D4A9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144 академических часов.</w:t>
      </w:r>
      <w:bookmarkEnd w:id="19"/>
    </w:p>
    <w:p w:rsidR="00FD3B72" w:rsidRDefault="00FD3B72">
      <w:pPr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:rsidR="00FD3B72" w:rsidRDefault="002D4A96">
      <w:pPr>
        <w:pStyle w:val="2"/>
        <w:rPr>
          <w:sz w:val="28"/>
          <w:szCs w:val="28"/>
        </w:rPr>
      </w:pPr>
      <w:bookmarkStart w:id="20" w:name="__RefHeading___Toc31296_3478787689"/>
      <w:bookmarkEnd w:id="20"/>
      <w:r>
        <w:rPr>
          <w:rFonts w:cs="Times New Roman"/>
          <w:sz w:val="28"/>
          <w:szCs w:val="28"/>
        </w:rPr>
        <w:t>Формы орган</w:t>
      </w:r>
      <w:r>
        <w:rPr>
          <w:rFonts w:cs="Times New Roman"/>
          <w:sz w:val="28"/>
          <w:szCs w:val="28"/>
        </w:rPr>
        <w:t xml:space="preserve">изации образовательного процесса </w:t>
      </w:r>
    </w:p>
    <w:p w:rsidR="00FD3B72" w:rsidRDefault="002D4A96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групповая,</w:t>
      </w:r>
    </w:p>
    <w:p w:rsidR="00FD3B72" w:rsidRDefault="002D4A96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фронтальная,</w:t>
      </w:r>
    </w:p>
    <w:p w:rsidR="00FD3B72" w:rsidRDefault="002D4A96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индивидуальная</w:t>
      </w:r>
      <w:r>
        <w:rPr>
          <w:rFonts w:cs="Times New Roman"/>
          <w:sz w:val="28"/>
          <w:szCs w:val="28"/>
        </w:rPr>
        <w:t>,</w:t>
      </w:r>
    </w:p>
    <w:p w:rsidR="00FD3B72" w:rsidRDefault="002D4A96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парная.</w:t>
      </w:r>
    </w:p>
    <w:p w:rsidR="00FD3B72" w:rsidRDefault="00FD3B7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FD3B72" w:rsidRDefault="002D4A96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Виды занятий:</w:t>
      </w:r>
    </w:p>
    <w:p w:rsidR="00FD3B72" w:rsidRDefault="002D4A96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теоретические</w:t>
      </w:r>
    </w:p>
    <w:p w:rsidR="00FD3B72" w:rsidRDefault="002D4A96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практические</w:t>
      </w:r>
    </w:p>
    <w:p w:rsidR="00FD3B72" w:rsidRDefault="002D4A96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мастер-класс</w:t>
      </w:r>
    </w:p>
    <w:p w:rsidR="00FD3B72" w:rsidRDefault="002D4A96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соревнование, </w:t>
      </w:r>
    </w:p>
    <w:p w:rsidR="00FD3B72" w:rsidRDefault="002D4A96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конкурс</w:t>
      </w:r>
      <w:r>
        <w:rPr>
          <w:rFonts w:cs="Times New Roman"/>
          <w:sz w:val="28"/>
          <w:szCs w:val="28"/>
        </w:rPr>
        <w:t>ы</w:t>
      </w:r>
    </w:p>
    <w:p w:rsidR="00FD3B72" w:rsidRDefault="002D4A96">
      <w:pPr>
        <w:pStyle w:val="2"/>
        <w:numPr>
          <w:ilvl w:val="1"/>
          <w:numId w:val="2"/>
        </w:numPr>
        <w:ind w:firstLine="567"/>
        <w:rPr>
          <w:sz w:val="28"/>
          <w:szCs w:val="28"/>
        </w:rPr>
      </w:pPr>
      <w:bookmarkStart w:id="21" w:name="__RefHeading___Toc48978_3478787689"/>
      <w:bookmarkEnd w:id="21"/>
      <w:r>
        <w:rPr>
          <w:rFonts w:cs="Times New Roman"/>
          <w:sz w:val="28"/>
          <w:szCs w:val="28"/>
        </w:rPr>
        <w:t>Срок освоения программы</w:t>
      </w:r>
    </w:p>
    <w:p w:rsidR="00FD3B72" w:rsidRDefault="002D4A96">
      <w:pPr>
        <w:pStyle w:val="a0"/>
        <w:ind w:firstLine="567"/>
        <w:rPr>
          <w:sz w:val="28"/>
          <w:szCs w:val="28"/>
        </w:rPr>
      </w:pPr>
      <w:r>
        <w:rPr>
          <w:rFonts w:cs="Times New Roman"/>
          <w:sz w:val="28"/>
          <w:szCs w:val="28"/>
        </w:rPr>
        <w:t>1 год</w:t>
      </w:r>
    </w:p>
    <w:p w:rsidR="00FD3B72" w:rsidRDefault="00FD3B72">
      <w:pPr>
        <w:spacing w:after="0" w:line="235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FD3B72" w:rsidRDefault="002D4A96">
      <w:pPr>
        <w:pStyle w:val="2"/>
        <w:numPr>
          <w:ilvl w:val="1"/>
          <w:numId w:val="2"/>
        </w:numPr>
        <w:ind w:firstLine="567"/>
        <w:rPr>
          <w:sz w:val="28"/>
          <w:szCs w:val="28"/>
        </w:rPr>
      </w:pPr>
      <w:bookmarkStart w:id="22" w:name="__RefHeading___Toc11669_4030833100"/>
      <w:bookmarkEnd w:id="22"/>
      <w:r>
        <w:rPr>
          <w:sz w:val="28"/>
          <w:szCs w:val="28"/>
        </w:rPr>
        <w:lastRenderedPageBreak/>
        <w:t>Режим занятий</w:t>
      </w:r>
    </w:p>
    <w:p w:rsidR="00FD3B72" w:rsidRDefault="002D4A96">
      <w:pPr>
        <w:pStyle w:val="a0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 w:rsidR="00FD3B72" w:rsidRDefault="00FD3B72">
      <w:pPr>
        <w:pStyle w:val="a0"/>
        <w:ind w:firstLine="567"/>
        <w:rPr>
          <w:sz w:val="28"/>
          <w:szCs w:val="28"/>
        </w:rPr>
      </w:pPr>
    </w:p>
    <w:p w:rsidR="00FD3B72" w:rsidRDefault="002D4A96">
      <w:pPr>
        <w:pStyle w:val="2"/>
        <w:rPr>
          <w:sz w:val="28"/>
          <w:szCs w:val="28"/>
        </w:rPr>
      </w:pPr>
      <w:bookmarkStart w:id="23" w:name="__RefHeading___Toc48980_3478787689"/>
      <w:bookmarkEnd w:id="23"/>
      <w:r>
        <w:rPr>
          <w:sz w:val="28"/>
          <w:szCs w:val="28"/>
        </w:rPr>
        <w:t>Планируемые результаты</w:t>
      </w:r>
    </w:p>
    <w:p w:rsidR="00FD3B72" w:rsidRDefault="002D4A96">
      <w:pPr>
        <w:pStyle w:val="a0"/>
        <w:spacing w:after="0" w:line="240" w:lineRule="auto"/>
        <w:ind w:left="397"/>
        <w:rPr>
          <w:sz w:val="28"/>
          <w:szCs w:val="28"/>
        </w:rPr>
      </w:pPr>
      <w:r>
        <w:rPr>
          <w:sz w:val="28"/>
          <w:szCs w:val="28"/>
        </w:rPr>
        <w:t xml:space="preserve">По окончании курса программы учащиеся будут: </w:t>
      </w:r>
    </w:p>
    <w:p w:rsidR="00FD3B72" w:rsidRDefault="002D4A96">
      <w:pPr>
        <w:pStyle w:val="a0"/>
        <w:keepNext/>
        <w:spacing w:after="0" w:line="240" w:lineRule="auto"/>
        <w:rPr>
          <w:sz w:val="28"/>
          <w:szCs w:val="28"/>
        </w:rPr>
      </w:pPr>
      <w:bookmarkStart w:id="24" w:name="__RefHeading___Toc19509_3006909221"/>
      <w:bookmarkStart w:id="25" w:name="bookmark28"/>
      <w:bookmarkEnd w:id="24"/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:</w:t>
      </w:r>
      <w:bookmarkEnd w:id="25"/>
    </w:p>
    <w:p w:rsidR="00FD3B72" w:rsidRDefault="002D4A96">
      <w:pPr>
        <w:pStyle w:val="a0"/>
        <w:numPr>
          <w:ilvl w:val="0"/>
          <w:numId w:val="11"/>
        </w:numPr>
        <w:tabs>
          <w:tab w:val="left" w:pos="942"/>
        </w:tabs>
        <w:spacing w:after="0" w:line="331" w:lineRule="exact"/>
        <w:ind w:left="794" w:hanging="340"/>
        <w:rPr>
          <w:sz w:val="28"/>
          <w:szCs w:val="28"/>
        </w:rPr>
      </w:pPr>
      <w:r>
        <w:rPr>
          <w:sz w:val="28"/>
          <w:szCs w:val="28"/>
        </w:rPr>
        <w:t>уметь проявлять творческую инициативу и самостоятельность;</w:t>
      </w:r>
    </w:p>
    <w:p w:rsidR="00FD3B72" w:rsidRDefault="002D4A96">
      <w:pPr>
        <w:pStyle w:val="a0"/>
        <w:numPr>
          <w:ilvl w:val="0"/>
          <w:numId w:val="11"/>
        </w:numPr>
        <w:tabs>
          <w:tab w:val="left" w:pos="942"/>
        </w:tabs>
        <w:spacing w:after="0" w:line="331" w:lineRule="exact"/>
        <w:ind w:left="794" w:hanging="340"/>
        <w:jc w:val="both"/>
        <w:rPr>
          <w:sz w:val="28"/>
          <w:szCs w:val="28"/>
        </w:rPr>
      </w:pPr>
      <w:r>
        <w:rPr>
          <w:sz w:val="28"/>
          <w:szCs w:val="28"/>
        </w:rPr>
        <w:t>уметь применять знания, умения и навыки, полученные при изучении других предметов; развить умение собирать, анал</w:t>
      </w:r>
      <w:r>
        <w:rPr>
          <w:sz w:val="28"/>
          <w:szCs w:val="28"/>
        </w:rPr>
        <w:t>изировать и систематизировать информацию;</w:t>
      </w:r>
    </w:p>
    <w:p w:rsidR="00FD3B72" w:rsidRDefault="002D4A96">
      <w:pPr>
        <w:pStyle w:val="a0"/>
        <w:numPr>
          <w:ilvl w:val="0"/>
          <w:numId w:val="11"/>
        </w:numPr>
        <w:tabs>
          <w:tab w:val="left" w:pos="937"/>
        </w:tabs>
        <w:spacing w:after="0" w:line="331" w:lineRule="exact"/>
        <w:ind w:left="794" w:hanging="340"/>
        <w:rPr>
          <w:sz w:val="28"/>
          <w:szCs w:val="28"/>
        </w:rPr>
      </w:pPr>
      <w:r>
        <w:rPr>
          <w:sz w:val="28"/>
          <w:szCs w:val="28"/>
        </w:rPr>
        <w:t>уметь применять знания, полученные в ходе реализации данной программы в других областях знаний.</w:t>
      </w:r>
    </w:p>
    <w:p w:rsidR="00FD3B72" w:rsidRDefault="002D4A96">
      <w:pPr>
        <w:pStyle w:val="a0"/>
        <w:numPr>
          <w:ilvl w:val="0"/>
          <w:numId w:val="11"/>
        </w:numPr>
        <w:tabs>
          <w:tab w:val="left" w:pos="942"/>
        </w:tabs>
        <w:spacing w:after="0" w:line="331" w:lineRule="exact"/>
        <w:ind w:left="794" w:hanging="340"/>
        <w:rPr>
          <w:sz w:val="28"/>
          <w:szCs w:val="28"/>
        </w:rPr>
      </w:pPr>
      <w:r>
        <w:rPr>
          <w:sz w:val="28"/>
          <w:szCs w:val="28"/>
        </w:rPr>
        <w:t>уметь работать в коллективе, эффективно распределять обязанности;</w:t>
      </w:r>
    </w:p>
    <w:p w:rsidR="00FD3B72" w:rsidRDefault="002D4A96">
      <w:pPr>
        <w:numPr>
          <w:ilvl w:val="0"/>
          <w:numId w:val="11"/>
        </w:numPr>
        <w:shd w:val="clear" w:color="auto" w:fill="FFFFFF"/>
        <w:spacing w:line="322" w:lineRule="exact"/>
        <w:ind w:left="794" w:hanging="340"/>
        <w:jc w:val="both"/>
        <w:rPr>
          <w:sz w:val="28"/>
          <w:szCs w:val="28"/>
        </w:rPr>
      </w:pPr>
      <w:r>
        <w:rPr>
          <w:sz w:val="28"/>
          <w:szCs w:val="28"/>
        </w:rPr>
        <w:t>уметь культурного и вежливого общения с окружающими</w:t>
      </w:r>
    </w:p>
    <w:p w:rsidR="00FD3B72" w:rsidRDefault="002D4A96">
      <w:pPr>
        <w:pStyle w:val="a0"/>
        <w:spacing w:after="0"/>
        <w:rPr>
          <w:sz w:val="28"/>
          <w:szCs w:val="28"/>
        </w:rPr>
      </w:pPr>
      <w:bookmarkStart w:id="26" w:name="__RefHeading___Toc19507_300690922111"/>
      <w:bookmarkStart w:id="27" w:name="bookmark2711"/>
      <w:bookmarkEnd w:id="26"/>
      <w:r>
        <w:rPr>
          <w:sz w:val="28"/>
          <w:szCs w:val="28"/>
        </w:rPr>
        <w:t>Личностные:</w:t>
      </w:r>
      <w:bookmarkEnd w:id="27"/>
    </w:p>
    <w:p w:rsidR="00FD3B72" w:rsidRDefault="002D4A96">
      <w:pPr>
        <w:pStyle w:val="a0"/>
        <w:numPr>
          <w:ilvl w:val="0"/>
          <w:numId w:val="10"/>
        </w:numPr>
        <w:tabs>
          <w:tab w:val="left" w:pos="942"/>
        </w:tabs>
        <w:spacing w:after="0" w:line="331" w:lineRule="exact"/>
        <w:rPr>
          <w:sz w:val="28"/>
          <w:szCs w:val="28"/>
        </w:rPr>
      </w:pPr>
      <w:r>
        <w:rPr>
          <w:sz w:val="28"/>
          <w:szCs w:val="28"/>
        </w:rPr>
        <w:t>уметь культурно и вежливо общаться с окружающими;</w:t>
      </w:r>
    </w:p>
    <w:p w:rsidR="00FD3B72" w:rsidRDefault="002D4A96">
      <w:pPr>
        <w:pStyle w:val="a0"/>
        <w:numPr>
          <w:ilvl w:val="0"/>
          <w:numId w:val="10"/>
        </w:numPr>
        <w:tabs>
          <w:tab w:val="left" w:pos="937"/>
        </w:tabs>
        <w:spacing w:after="0" w:line="331" w:lineRule="exact"/>
        <w:rPr>
          <w:sz w:val="28"/>
          <w:szCs w:val="28"/>
        </w:rPr>
      </w:pPr>
      <w:r>
        <w:rPr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 w:rsidR="00FD3B72" w:rsidRDefault="002D4A96">
      <w:pPr>
        <w:pStyle w:val="a0"/>
        <w:numPr>
          <w:ilvl w:val="0"/>
          <w:numId w:val="10"/>
        </w:numPr>
        <w:shd w:val="clear" w:color="auto" w:fill="FFFFFF"/>
        <w:tabs>
          <w:tab w:val="left" w:pos="937"/>
        </w:tabs>
        <w:spacing w:after="0" w:line="331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 w:rsidR="00FD3B72" w:rsidRDefault="002D4A96">
      <w:pPr>
        <w:pStyle w:val="a0"/>
        <w:spacing w:after="0"/>
        <w:ind w:left="227" w:hanging="227"/>
      </w:pPr>
      <w:r>
        <w:rPr>
          <w:rStyle w:val="4"/>
          <w:b w:val="0"/>
          <w:bCs w:val="0"/>
          <w:sz w:val="28"/>
          <w:szCs w:val="28"/>
        </w:rPr>
        <w:t>Предметные:</w:t>
      </w:r>
    </w:p>
    <w:p w:rsidR="00FD3B72" w:rsidRDefault="002D4A96">
      <w:pPr>
        <w:numPr>
          <w:ilvl w:val="0"/>
          <w:numId w:val="12"/>
        </w:numPr>
        <w:tabs>
          <w:tab w:val="clear" w:pos="720"/>
          <w:tab w:val="left" w:pos="937"/>
        </w:tabs>
        <w:spacing w:after="0" w:line="240" w:lineRule="auto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уметь запускать программу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>;</w:t>
      </w:r>
    </w:p>
    <w:p w:rsidR="00FD3B72" w:rsidRDefault="002D4A96">
      <w:pPr>
        <w:numPr>
          <w:ilvl w:val="0"/>
          <w:numId w:val="12"/>
        </w:numPr>
        <w:tabs>
          <w:tab w:val="clear" w:pos="720"/>
          <w:tab w:val="left" w:pos="937"/>
        </w:tabs>
        <w:spacing w:after="0" w:line="240" w:lineRule="auto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>уметь создавать мультфильмы, анимацию и простейшие игры;</w:t>
      </w:r>
    </w:p>
    <w:p w:rsidR="00FD3B72" w:rsidRDefault="00FD3B72">
      <w:pPr>
        <w:tabs>
          <w:tab w:val="left" w:pos="930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FD3B72" w:rsidRDefault="002D4A96">
      <w:pPr>
        <w:pStyle w:val="2"/>
        <w:rPr>
          <w:sz w:val="28"/>
          <w:szCs w:val="28"/>
        </w:rPr>
      </w:pPr>
      <w:bookmarkStart w:id="28" w:name="__RefHeading___Toc48982_3478787689"/>
      <w:bookmarkEnd w:id="28"/>
      <w:r>
        <w:rPr>
          <w:rFonts w:cs="Times New Roman"/>
          <w:sz w:val="28"/>
          <w:szCs w:val="28"/>
        </w:rPr>
        <w:t xml:space="preserve">Форма подведения итогов реализации программы: </w:t>
      </w:r>
    </w:p>
    <w:p w:rsidR="00FD3B72" w:rsidRDefault="002D4A96">
      <w:pPr>
        <w:pStyle w:val="a0"/>
        <w:spacing w:after="349" w:line="240" w:lineRule="auto"/>
        <w:ind w:firstLine="737"/>
        <w:jc w:val="both"/>
      </w:pPr>
      <w:r>
        <w:rPr>
          <w:rFonts w:eastAsia="Times New Roman" w:cs="Times New Roman"/>
          <w:color w:val="000000"/>
          <w:sz w:val="28"/>
          <w:szCs w:val="28"/>
        </w:rPr>
        <w:t>Контроль осуществляется во время проведения текущей, промежуточной и по завершении освоения программы осуществляется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форме аттестации.</w:t>
      </w:r>
      <w:r>
        <w:rPr>
          <w:rStyle w:val="20"/>
          <w:rFonts w:eastAsia="Arial Unicode MS"/>
          <w:color w:val="000000"/>
          <w:sz w:val="28"/>
          <w:szCs w:val="28"/>
        </w:rPr>
        <w:t xml:space="preserve"> Текущая</w:t>
      </w:r>
      <w:r>
        <w:rPr>
          <w:rFonts w:eastAsia="Times New Roman" w:cs="Times New Roman"/>
          <w:color w:val="000000"/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0"/>
          <w:rFonts w:eastAsia="Arial Unicode MS"/>
          <w:color w:val="000000"/>
          <w:sz w:val="28"/>
          <w:szCs w:val="28"/>
        </w:rPr>
        <w:t xml:space="preserve"> Промежуточная </w:t>
      </w:r>
      <w:r>
        <w:rPr>
          <w:rFonts w:eastAsia="Times New Roman" w:cs="Times New Roman"/>
          <w:color w:val="000000"/>
          <w:sz w:val="28"/>
          <w:szCs w:val="28"/>
        </w:rPr>
        <w:t xml:space="preserve">аттестация осуществляется в форме опроса и самостоятельной работы, Аттестация по завершении освоения программы осуществляется </w:t>
      </w:r>
      <w:r>
        <w:rPr>
          <w:rFonts w:eastAsia="Times New Roman" w:cs="Times New Roman"/>
          <w:color w:val="000000"/>
          <w:sz w:val="28"/>
          <w:szCs w:val="28"/>
        </w:rPr>
        <w:t>в форме итоговой работы и тестирования.</w:t>
      </w:r>
      <w:r>
        <w:br w:type="page"/>
      </w:r>
    </w:p>
    <w:p w:rsidR="00FD3B72" w:rsidRDefault="002D4A96">
      <w:pPr>
        <w:pStyle w:val="1"/>
        <w:jc w:val="left"/>
        <w:rPr>
          <w:sz w:val="28"/>
          <w:szCs w:val="28"/>
        </w:rPr>
      </w:pPr>
      <w:bookmarkStart w:id="29" w:name="__RefHeading___Toc20706_2098556783"/>
      <w:bookmarkEnd w:id="29"/>
      <w:r>
        <w:rPr>
          <w:caps w:val="0"/>
          <w:sz w:val="28"/>
          <w:szCs w:val="28"/>
        </w:rPr>
        <w:lastRenderedPageBreak/>
        <w:t xml:space="preserve">Учебный (тематический) план </w:t>
      </w:r>
    </w:p>
    <w:p w:rsidR="00FD3B72" w:rsidRDefault="00FD3B72">
      <w:pPr>
        <w:spacing w:after="0"/>
        <w:jc w:val="center"/>
        <w:rPr>
          <w:rFonts w:cs="Times New Roman"/>
          <w:szCs w:val="24"/>
        </w:rPr>
      </w:pPr>
    </w:p>
    <w:tbl>
      <w:tblPr>
        <w:tblStyle w:val="afc"/>
        <w:tblW w:w="97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9"/>
        <w:gridCol w:w="2315"/>
        <w:gridCol w:w="853"/>
        <w:gridCol w:w="963"/>
        <w:gridCol w:w="1246"/>
        <w:gridCol w:w="1779"/>
        <w:gridCol w:w="1816"/>
      </w:tblGrid>
      <w:tr w:rsidR="00FD3B72">
        <w:tc>
          <w:tcPr>
            <w:tcW w:w="778" w:type="dxa"/>
            <w:vAlign w:val="center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 w:val="20"/>
                <w:szCs w:val="24"/>
              </w:rPr>
              <w:t>№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 w:val="20"/>
                <w:szCs w:val="24"/>
              </w:rPr>
              <w:t>п/п</w:t>
            </w:r>
          </w:p>
        </w:tc>
        <w:tc>
          <w:tcPr>
            <w:tcW w:w="2315" w:type="dxa"/>
            <w:vAlign w:val="center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 w:val="20"/>
                <w:szCs w:val="24"/>
              </w:rPr>
              <w:t>Название раздела, темы</w:t>
            </w:r>
          </w:p>
        </w:tc>
        <w:tc>
          <w:tcPr>
            <w:tcW w:w="3062" w:type="dxa"/>
            <w:gridSpan w:val="3"/>
            <w:vAlign w:val="center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 w:val="20"/>
                <w:szCs w:val="24"/>
              </w:rPr>
              <w:t>Количество часов</w:t>
            </w:r>
          </w:p>
        </w:tc>
        <w:tc>
          <w:tcPr>
            <w:tcW w:w="1779" w:type="dxa"/>
            <w:tcBorders>
              <w:right w:val="nil"/>
            </w:tcBorders>
            <w:vAlign w:val="center"/>
          </w:tcPr>
          <w:p w:rsidR="00FD3B72" w:rsidRDefault="002D4A96">
            <w:pPr>
              <w:pStyle w:val="50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816" w:type="dxa"/>
            <w:vAlign w:val="center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 w:val="20"/>
                <w:szCs w:val="24"/>
              </w:rPr>
              <w:t>Форма аттестации/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 w:val="20"/>
                <w:szCs w:val="24"/>
              </w:rPr>
              <w:t>контроля</w:t>
            </w:r>
          </w:p>
        </w:tc>
      </w:tr>
      <w:tr w:rsidR="00FD3B72">
        <w:tc>
          <w:tcPr>
            <w:tcW w:w="778" w:type="dxa"/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315" w:type="dxa"/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Всего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Теория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Практика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Что такое </w:t>
            </w: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Scratch</w:t>
            </w:r>
            <w:r>
              <w:rPr>
                <w:rFonts w:eastAsia="Calibri" w:cs="Times New Roman"/>
                <w:b/>
                <w:sz w:val="20"/>
                <w:szCs w:val="24"/>
              </w:rPr>
              <w:t>?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Вводное занятие Инструктаж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Беседа</w:t>
            </w:r>
          </w:p>
        </w:tc>
        <w:tc>
          <w:tcPr>
            <w:tcW w:w="181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Анкетирование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Установка программы.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Беседа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Знакомство со </w:t>
            </w: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 xml:space="preserve"> Scratch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ind w:hanging="95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интерфейсом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Беседа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Первый проект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Блоки звука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Создание своего звука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III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Усложнение первого проекта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7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Загрузка проекта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8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Изменение скорости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9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Автомобиль с пятью скоростями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IV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Знакомство</w:t>
            </w:r>
            <w:r>
              <w:rPr>
                <w:rFonts w:eastAsia="Calibri" w:cs="Times New Roman"/>
                <w:b/>
                <w:sz w:val="20"/>
                <w:szCs w:val="24"/>
              </w:rPr>
              <w:t xml:space="preserve"> с эффектами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rFonts w:eastAsia="Calibri" w:cs="Times New Roman"/>
                <w:sz w:val="20"/>
                <w:szCs w:val="24"/>
              </w:rPr>
              <w:t>0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проекта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11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Цветовой эффект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12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рыбьего глаза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13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завихрения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>Педагогическо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 xml:space="preserve">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lastRenderedPageBreak/>
              <w:t>1</w:t>
            </w: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укрупнения пикселов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rFonts w:eastAsia="Calibri" w:cs="Times New Roman"/>
                <w:sz w:val="20"/>
                <w:szCs w:val="24"/>
              </w:rPr>
              <w:t>5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Эффекты мозаики и яркости. Эффект </w:t>
            </w:r>
            <w:r>
              <w:rPr>
                <w:rFonts w:eastAsia="Calibri" w:cs="Times New Roman"/>
                <w:sz w:val="20"/>
                <w:szCs w:val="24"/>
              </w:rPr>
              <w:t>призрака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rFonts w:eastAsia="Calibri" w:cs="Times New Roman"/>
                <w:sz w:val="20"/>
                <w:szCs w:val="24"/>
              </w:rPr>
              <w:t>6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Анимация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V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Знакомство с отрицательным числом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rFonts w:eastAsia="Calibri" w:cs="Times New Roman"/>
                <w:sz w:val="20"/>
                <w:szCs w:val="24"/>
              </w:rPr>
              <w:t>7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Ходим задом наперед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rFonts w:eastAsia="Calibri" w:cs="Times New Roman"/>
                <w:sz w:val="20"/>
                <w:szCs w:val="24"/>
              </w:rPr>
              <w:t>8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Переворачиваем звуки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rFonts w:eastAsia="Calibri" w:cs="Times New Roman"/>
                <w:sz w:val="20"/>
                <w:szCs w:val="24"/>
              </w:rPr>
              <w:t>9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Привидение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VI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Знакомство с пером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0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каракули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красиво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VII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Циклы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циклами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3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Циклы и </w:t>
            </w:r>
            <w:r>
              <w:rPr>
                <w:rFonts w:eastAsia="Calibri" w:cs="Times New Roman"/>
                <w:sz w:val="20"/>
                <w:szCs w:val="24"/>
              </w:rPr>
              <w:t>эффекты цвета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Циклы и эффект призрака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5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Вращение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6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Бесконечный</w:t>
            </w:r>
            <w:r>
              <w:rPr>
                <w:rFonts w:eastAsia="Calibri" w:cs="Times New Roman"/>
                <w:sz w:val="20"/>
                <w:szCs w:val="24"/>
              </w:rPr>
              <w:t xml:space="preserve"> цикл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7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Автоматическая печать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>Педагогическо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 xml:space="preserve">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lastRenderedPageBreak/>
              <w:t>VIII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Условный блок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8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условным блоком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>
              <w:rPr>
                <w:rFonts w:eastAsia="Calibri" w:cs="Times New Roman"/>
                <w:sz w:val="20"/>
                <w:szCs w:val="24"/>
              </w:rPr>
              <w:t>9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Игра «Погоня»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0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Доработка игры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Мультфильм «Акула и рыбка»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персонажей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акулу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3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рыбку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Тестируем </w:t>
            </w:r>
            <w:r>
              <w:rPr>
                <w:rFonts w:eastAsia="Calibri" w:cs="Times New Roman"/>
                <w:sz w:val="20"/>
                <w:szCs w:val="24"/>
              </w:rPr>
              <w:t>программу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Что такое координаты х и у?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5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Перемещение по горизонтали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6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Перемещение по вертикали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7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Рисование по координатам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Мультфильм «Пико и приведение»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8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Координатная плоскость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3</w:t>
            </w:r>
            <w:r>
              <w:rPr>
                <w:rFonts w:eastAsia="Calibri" w:cs="Times New Roman"/>
                <w:sz w:val="20"/>
                <w:szCs w:val="24"/>
              </w:rPr>
              <w:t>9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Новые блоки перемещения по координатной плоскости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0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мультфильм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lastRenderedPageBreak/>
              <w:t>4</w:t>
            </w: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Пико и приведение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</w:t>
            </w:r>
            <w:r>
              <w:rPr>
                <w:rFonts w:eastAsia="Calibri" w:cs="Times New Roman"/>
                <w:sz w:val="20"/>
                <w:szCs w:val="24"/>
              </w:rPr>
              <w:t xml:space="preserve">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Игра «Лабиринт»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лабиринт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3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Программируем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Гигу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и Нано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Усложняем игру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XIII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Мультфильм «Кот и летучая мышь»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5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сцену и костюмы кота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6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костюмы летучей мыши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7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кота и летучую мышь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XIV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Игра «Пройди сквозь кактусы»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8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4</w:t>
            </w:r>
            <w:r>
              <w:rPr>
                <w:rFonts w:eastAsia="Calibri" w:cs="Times New Roman"/>
                <w:sz w:val="20"/>
                <w:szCs w:val="24"/>
              </w:rPr>
              <w:t>9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XV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Игра «Ведьма и Волшебник»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50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спрайты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52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Всплывающие подсказки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XVI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Игра «Кот - математик»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  <w:r>
              <w:rPr>
                <w:rFonts w:eastAsia="Calibri" w:cs="Times New Roman"/>
                <w:sz w:val="20"/>
                <w:szCs w:val="24"/>
              </w:rPr>
              <w:t>3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Переменные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>Педагогическо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 xml:space="preserve">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lastRenderedPageBreak/>
              <w:t>5</w:t>
            </w: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Конструируем игру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  <w:r>
              <w:rPr>
                <w:rFonts w:eastAsia="Calibri" w:cs="Times New Roman"/>
                <w:sz w:val="20"/>
                <w:szCs w:val="24"/>
              </w:rPr>
              <w:t>5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Отгадай число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  <w:r>
              <w:rPr>
                <w:rFonts w:eastAsia="Calibri" w:cs="Times New Roman"/>
                <w:sz w:val="20"/>
                <w:szCs w:val="24"/>
              </w:rPr>
              <w:t>6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Виды </w:t>
            </w:r>
            <w:r>
              <w:rPr>
                <w:rFonts w:eastAsia="Calibri" w:cs="Times New Roman"/>
                <w:sz w:val="20"/>
                <w:szCs w:val="24"/>
              </w:rPr>
              <w:t>отображения переменных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XVII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Игра «Вертолет»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  <w:r>
              <w:rPr>
                <w:rFonts w:eastAsia="Calibri" w:cs="Times New Roman"/>
                <w:sz w:val="20"/>
                <w:szCs w:val="24"/>
              </w:rPr>
              <w:t>7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  <w:r>
              <w:rPr>
                <w:rFonts w:eastAsia="Calibri" w:cs="Times New Roman"/>
                <w:sz w:val="20"/>
                <w:szCs w:val="24"/>
              </w:rPr>
              <w:t>8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спрайты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XVIII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Полет с ускорителем «</w:t>
            </w:r>
            <w:proofErr w:type="spellStart"/>
            <w:r>
              <w:rPr>
                <w:rFonts w:eastAsia="Calibri" w:cs="Times New Roman"/>
                <w:b/>
                <w:sz w:val="20"/>
                <w:szCs w:val="24"/>
              </w:rPr>
              <w:t>Флэппи</w:t>
            </w:r>
            <w:proofErr w:type="spellEnd"/>
            <w:r>
              <w:rPr>
                <w:rFonts w:eastAsia="Calibri" w:cs="Times New Roman"/>
                <w:b/>
                <w:sz w:val="20"/>
                <w:szCs w:val="24"/>
              </w:rPr>
              <w:t xml:space="preserve"> Берд»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5</w:t>
            </w:r>
            <w:r>
              <w:rPr>
                <w:rFonts w:eastAsia="Calibri" w:cs="Times New Roman"/>
                <w:sz w:val="20"/>
                <w:szCs w:val="24"/>
              </w:rPr>
              <w:t>9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3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  <w:r>
              <w:rPr>
                <w:rFonts w:eastAsia="Calibri" w:cs="Times New Roman"/>
                <w:sz w:val="20"/>
                <w:szCs w:val="24"/>
              </w:rPr>
              <w:t>0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XIX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Игра «Защита базы»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3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XX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Викторина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  <w:r>
              <w:rPr>
                <w:rFonts w:eastAsia="Calibri" w:cs="Times New Roman"/>
                <w:sz w:val="20"/>
                <w:szCs w:val="24"/>
              </w:rPr>
              <w:t>3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Работа с текстом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  <w:r>
              <w:rPr>
                <w:rFonts w:eastAsia="Calibri" w:cs="Times New Roman"/>
                <w:sz w:val="20"/>
                <w:szCs w:val="24"/>
              </w:rPr>
              <w:t>4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Простая викторина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  <w:r>
              <w:rPr>
                <w:rFonts w:eastAsia="Calibri" w:cs="Times New Roman"/>
                <w:sz w:val="20"/>
                <w:szCs w:val="24"/>
              </w:rPr>
              <w:t>5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Викторина со списками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96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24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1</w:t>
            </w:r>
          </w:p>
        </w:tc>
        <w:tc>
          <w:tcPr>
            <w:tcW w:w="17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1816" w:type="dxa"/>
          </w:tcPr>
          <w:p w:rsidR="00FD3B72" w:rsidRDefault="002D4A96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FD3B72">
        <w:tc>
          <w:tcPr>
            <w:tcW w:w="778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XXI</w:t>
            </w:r>
          </w:p>
        </w:tc>
        <w:tc>
          <w:tcPr>
            <w:tcW w:w="2315" w:type="dxa"/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Участие в конкурсах</w:t>
            </w:r>
          </w:p>
        </w:tc>
        <w:tc>
          <w:tcPr>
            <w:tcW w:w="853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6ч</w:t>
            </w:r>
          </w:p>
        </w:tc>
        <w:tc>
          <w:tcPr>
            <w:tcW w:w="963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6" w:type="dxa"/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Результат работы</w:t>
            </w:r>
          </w:p>
        </w:tc>
      </w:tr>
      <w:tr w:rsidR="00FD3B72">
        <w:tc>
          <w:tcPr>
            <w:tcW w:w="778" w:type="dxa"/>
            <w:tcBorders>
              <w:top w:val="nil"/>
            </w:tcBorders>
          </w:tcPr>
          <w:p w:rsidR="00FD3B72" w:rsidRDefault="00FD3B72">
            <w:pPr>
              <w:widowControl w:val="0"/>
              <w:rPr>
                <w:szCs w:val="24"/>
              </w:rPr>
            </w:pPr>
          </w:p>
        </w:tc>
        <w:tc>
          <w:tcPr>
            <w:tcW w:w="2315" w:type="dxa"/>
            <w:tcBorders>
              <w:top w:val="nil"/>
            </w:tcBorders>
          </w:tcPr>
          <w:p w:rsidR="00FD3B72" w:rsidRDefault="002D4A96">
            <w:pPr>
              <w:pStyle w:val="a0"/>
              <w:widowControl w:val="0"/>
              <w:spacing w:after="0"/>
              <w:ind w:left="8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Итого:</w:t>
            </w:r>
          </w:p>
        </w:tc>
        <w:tc>
          <w:tcPr>
            <w:tcW w:w="853" w:type="dxa"/>
            <w:tcBorders>
              <w:top w:val="nil"/>
            </w:tcBorders>
          </w:tcPr>
          <w:p w:rsidR="00FD3B72" w:rsidRDefault="002D4A96">
            <w:pPr>
              <w:pStyle w:val="40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63" w:type="dxa"/>
            <w:tcBorders>
              <w:top w:val="nil"/>
            </w:tcBorders>
          </w:tcPr>
          <w:p w:rsidR="00FD3B72" w:rsidRDefault="002D4A96">
            <w:pPr>
              <w:pStyle w:val="40"/>
              <w:widowControl w:val="0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46" w:type="dxa"/>
            <w:tcBorders>
              <w:top w:val="nil"/>
            </w:tcBorders>
          </w:tcPr>
          <w:p w:rsidR="00FD3B72" w:rsidRDefault="002D4A96">
            <w:pPr>
              <w:pStyle w:val="40"/>
              <w:widowControl w:val="0"/>
              <w:ind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79" w:type="dxa"/>
            <w:tcBorders>
              <w:top w:val="nil"/>
              <w:right w:val="nil"/>
            </w:tcBorders>
          </w:tcPr>
          <w:p w:rsidR="00FD3B72" w:rsidRDefault="00FD3B72">
            <w:pPr>
              <w:pStyle w:val="40"/>
              <w:widowControl w:val="0"/>
              <w:jc w:val="left"/>
              <w:rPr>
                <w:rFonts w:cs="Arial Unicode MS"/>
                <w:b w:val="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FD3B72" w:rsidRDefault="00FD3B72">
            <w:pPr>
              <w:pStyle w:val="40"/>
              <w:widowControl w:val="0"/>
              <w:jc w:val="left"/>
              <w:rPr>
                <w:rFonts w:cs="Arial Unicode MS"/>
                <w:b w:val="0"/>
                <w:sz w:val="24"/>
                <w:szCs w:val="24"/>
              </w:rPr>
            </w:pPr>
          </w:p>
        </w:tc>
      </w:tr>
    </w:tbl>
    <w:p w:rsidR="00FD3B72" w:rsidRDefault="00FD3B72">
      <w:pPr>
        <w:spacing w:after="0"/>
        <w:rPr>
          <w:szCs w:val="24"/>
        </w:rPr>
      </w:pPr>
    </w:p>
    <w:p w:rsidR="00FD3B72" w:rsidRDefault="002D4A96">
      <w:pPr>
        <w:pStyle w:val="1"/>
        <w:numPr>
          <w:ilvl w:val="0"/>
          <w:numId w:val="0"/>
        </w:numPr>
        <w:rPr>
          <w:szCs w:val="24"/>
        </w:rPr>
      </w:pPr>
      <w:r>
        <w:lastRenderedPageBreak/>
        <w:br w:type="page"/>
      </w:r>
    </w:p>
    <w:p w:rsidR="00FD3B72" w:rsidRDefault="002D4A96">
      <w:pPr>
        <w:pStyle w:val="1"/>
        <w:ind w:firstLine="737"/>
        <w:jc w:val="left"/>
        <w:rPr>
          <w:sz w:val="28"/>
          <w:szCs w:val="28"/>
        </w:rPr>
      </w:pPr>
      <w:bookmarkStart w:id="30" w:name="__RefHeading___Toc20708_2098556783"/>
      <w:bookmarkEnd w:id="30"/>
      <w:r>
        <w:rPr>
          <w:caps w:val="0"/>
          <w:sz w:val="28"/>
          <w:szCs w:val="28"/>
        </w:rPr>
        <w:lastRenderedPageBreak/>
        <w:t>Содержание программы: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Что такое </w:t>
      </w:r>
      <w:r>
        <w:rPr>
          <w:b/>
          <w:bCs/>
          <w:sz w:val="28"/>
          <w:szCs w:val="28"/>
          <w:lang w:val="en-US"/>
        </w:rPr>
        <w:t>Scratch</w:t>
      </w:r>
      <w:r>
        <w:rPr>
          <w:b/>
          <w:bCs/>
          <w:sz w:val="28"/>
          <w:szCs w:val="28"/>
        </w:rPr>
        <w:t>?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>
        <w:rPr>
          <w:rFonts w:eastAsia="Times New Roman"/>
          <w:sz w:val="28"/>
          <w:szCs w:val="28"/>
        </w:rPr>
        <w:t>Правила техники безопасности.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Знакомство с программой объединения.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Установка программы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Знакомство со </w:t>
      </w:r>
      <w:proofErr w:type="spellStart"/>
      <w:r>
        <w:rPr>
          <w:rFonts w:cs="Times New Roman"/>
          <w:b/>
          <w:bCs/>
          <w:sz w:val="28"/>
          <w:szCs w:val="28"/>
        </w:rPr>
        <w:t>Scratch</w:t>
      </w:r>
      <w:proofErr w:type="spellEnd"/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Знакомство с интерфейсом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первого проекта, работа со блоками звука, создание своего звука.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Усложнение первого проекта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блоками скорости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Создание автомобиля с пятью скоростями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Зна</w:t>
      </w:r>
      <w:r>
        <w:rPr>
          <w:rFonts w:cs="Times New Roman"/>
          <w:b/>
          <w:bCs/>
          <w:sz w:val="28"/>
          <w:szCs w:val="28"/>
        </w:rPr>
        <w:t>комство с эффектами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Виды эффектов в программе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проекта с различными эффектами.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Знакомство с отрицательным числом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знакомство с отрицательным числом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Использование отрицательного числа в программе при создании игры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Знакомство с пером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пером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Рисование с помощью пера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Циклы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циклами в программировании.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Создание </w:t>
      </w:r>
      <w:proofErr w:type="gramStart"/>
      <w:r>
        <w:rPr>
          <w:sz w:val="28"/>
          <w:szCs w:val="28"/>
        </w:rPr>
        <w:t>различных  видов</w:t>
      </w:r>
      <w:proofErr w:type="gramEnd"/>
      <w:r>
        <w:rPr>
          <w:sz w:val="28"/>
          <w:szCs w:val="28"/>
        </w:rPr>
        <w:t xml:space="preserve"> циклов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Условный блок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блоками.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использование блоков в </w:t>
      </w:r>
      <w:r>
        <w:rPr>
          <w:sz w:val="28"/>
          <w:szCs w:val="28"/>
        </w:rPr>
        <w:t>игре.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Мультфильм «Акула и рыбка»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Готовые объекты с интернета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Создание мультфильма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такое координаты х и у?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координатами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Рисование по координатам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Мультфильм «Пико и приведение»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Знакомство с координ</w:t>
      </w:r>
      <w:r>
        <w:rPr>
          <w:rFonts w:cs="Times New Roman"/>
          <w:sz w:val="28"/>
          <w:szCs w:val="28"/>
        </w:rPr>
        <w:t>атной плоскостью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мультфильма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Игра «Лабиринт»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Программирование персонажей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и усложнение игры</w:t>
      </w:r>
    </w:p>
    <w:p w:rsidR="00FD3B72" w:rsidRDefault="002D4A96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Мультфильм «Кот и летучая мышь»</w:t>
      </w:r>
    </w:p>
    <w:p w:rsidR="00FD3B72" w:rsidRDefault="002D4A96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Рисование персонажей</w:t>
      </w:r>
    </w:p>
    <w:p w:rsidR="00FD3B72" w:rsidRDefault="002D4A96">
      <w:pPr>
        <w:pStyle w:val="af4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мультфильма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Игра «Пройди сквозь </w:t>
      </w:r>
      <w:r>
        <w:rPr>
          <w:b/>
          <w:sz w:val="28"/>
          <w:szCs w:val="28"/>
        </w:rPr>
        <w:t>кактусы»</w:t>
      </w:r>
    </w:p>
    <w:p w:rsidR="00FD3B72" w:rsidRDefault="002D4A96">
      <w:pPr>
        <w:pStyle w:val="af4"/>
        <w:ind w:left="786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Создание спрайтов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Программирование спрайтов.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«Ведьма и Волшебник»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Создание спрайтов и выплывающих подсказок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«Кот - математик»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Переменные.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«Вертолет»</w:t>
      </w:r>
    </w:p>
    <w:p w:rsidR="00FD3B72" w:rsidRDefault="002D4A96">
      <w:pPr>
        <w:pStyle w:val="af4"/>
        <w:ind w:left="786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Создание спрайтов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Программирование спрайтов, создание игры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Полет с ускорителем «</w:t>
      </w:r>
      <w:proofErr w:type="spellStart"/>
      <w:r>
        <w:rPr>
          <w:b/>
          <w:sz w:val="28"/>
          <w:szCs w:val="28"/>
        </w:rPr>
        <w:t>Флэппи</w:t>
      </w:r>
      <w:proofErr w:type="spellEnd"/>
      <w:r>
        <w:rPr>
          <w:b/>
          <w:sz w:val="28"/>
          <w:szCs w:val="28"/>
        </w:rPr>
        <w:t xml:space="preserve"> Берд»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Теория: Создание спрайтов 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«Защита базы»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Создание спрайтов и фонов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Викторина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</w:t>
      </w:r>
      <w:r>
        <w:rPr>
          <w:sz w:val="28"/>
          <w:szCs w:val="28"/>
        </w:rPr>
        <w:t xml:space="preserve"> Работа с текстом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викторин</w:t>
      </w:r>
    </w:p>
    <w:p w:rsidR="00FD3B72" w:rsidRDefault="002D4A96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Участие в конкурсах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Знакомство с конкурсами, с положениями</w:t>
      </w:r>
    </w:p>
    <w:p w:rsidR="00FD3B72" w:rsidRDefault="002D4A96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мультфильмов, игр.</w:t>
      </w:r>
    </w:p>
    <w:p w:rsidR="00FD3B72" w:rsidRDefault="00FD3B72">
      <w:pPr>
        <w:pStyle w:val="af4"/>
        <w:ind w:left="786"/>
        <w:rPr>
          <w:sz w:val="28"/>
          <w:szCs w:val="28"/>
        </w:rPr>
      </w:pPr>
    </w:p>
    <w:p w:rsidR="00FD3B72" w:rsidRDefault="002D4A96">
      <w:pPr>
        <w:pStyle w:val="1"/>
        <w:ind w:firstLine="737"/>
        <w:jc w:val="left"/>
        <w:rPr>
          <w:sz w:val="28"/>
          <w:szCs w:val="28"/>
        </w:rPr>
      </w:pPr>
      <w:bookmarkStart w:id="31" w:name="__RefHeading___Toc29541_2098556783"/>
      <w:bookmarkEnd w:id="31"/>
      <w:r>
        <w:rPr>
          <w:caps w:val="0"/>
          <w:sz w:val="28"/>
          <w:szCs w:val="28"/>
        </w:rPr>
        <w:t>Организационно-педагогические условия реализации программы:</w:t>
      </w:r>
    </w:p>
    <w:p w:rsidR="00FD3B72" w:rsidRDefault="002D4A96">
      <w:pPr>
        <w:pStyle w:val="af4"/>
        <w:numPr>
          <w:ilvl w:val="0"/>
          <w:numId w:val="6"/>
        </w:numPr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Кабинет</w:t>
      </w:r>
    </w:p>
    <w:p w:rsidR="00FD3B72" w:rsidRDefault="002D4A96">
      <w:pPr>
        <w:pStyle w:val="af4"/>
        <w:numPr>
          <w:ilvl w:val="0"/>
          <w:numId w:val="6"/>
        </w:numPr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Компьютер (для педагога)</w:t>
      </w:r>
    </w:p>
    <w:p w:rsidR="00FD3B72" w:rsidRDefault="002D4A96">
      <w:pPr>
        <w:pStyle w:val="af4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  <w:lang w:val="en-US"/>
        </w:rPr>
        <w:t>Компьютеры</w:t>
      </w:r>
      <w:proofErr w:type="spellEnd"/>
      <w:r>
        <w:rPr>
          <w:rFonts w:cs="Times New Roman"/>
          <w:bCs/>
          <w:sz w:val="28"/>
          <w:szCs w:val="28"/>
          <w:lang w:val="en-US"/>
        </w:rPr>
        <w:t xml:space="preserve"> </w:t>
      </w:r>
      <w:r>
        <w:rPr>
          <w:rFonts w:cs="Times New Roman"/>
          <w:bCs/>
          <w:sz w:val="28"/>
          <w:szCs w:val="28"/>
          <w:lang w:val="en-US"/>
        </w:rPr>
        <w:t>(</w:t>
      </w:r>
      <w:r>
        <w:rPr>
          <w:rFonts w:cs="Times New Roman"/>
          <w:bCs/>
          <w:sz w:val="28"/>
          <w:szCs w:val="28"/>
        </w:rPr>
        <w:t>для детей) — 6 шт.</w:t>
      </w:r>
    </w:p>
    <w:p w:rsidR="00FD3B72" w:rsidRDefault="002D4A96">
      <w:pPr>
        <w:pStyle w:val="af4"/>
        <w:numPr>
          <w:ilvl w:val="0"/>
          <w:numId w:val="6"/>
        </w:numPr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Интерактивная доска</w:t>
      </w:r>
    </w:p>
    <w:p w:rsidR="00FD3B72" w:rsidRDefault="002D4A96">
      <w:pPr>
        <w:pStyle w:val="af4"/>
        <w:numPr>
          <w:ilvl w:val="0"/>
          <w:numId w:val="6"/>
        </w:numPr>
        <w:ind w:left="794" w:hanging="340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Программа </w:t>
      </w:r>
      <w:r>
        <w:rPr>
          <w:sz w:val="28"/>
          <w:szCs w:val="28"/>
          <w:lang w:val="en-US"/>
        </w:rPr>
        <w:t>Scratch</w:t>
      </w:r>
    </w:p>
    <w:p w:rsidR="00FD3B72" w:rsidRDefault="00FD3B72">
      <w:pPr>
        <w:pStyle w:val="af4"/>
        <w:ind w:left="0"/>
        <w:rPr>
          <w:sz w:val="28"/>
          <w:szCs w:val="28"/>
        </w:rPr>
      </w:pPr>
    </w:p>
    <w:p w:rsidR="00FD3B72" w:rsidRDefault="002D4A96">
      <w:pPr>
        <w:pStyle w:val="1"/>
        <w:ind w:firstLine="794"/>
        <w:jc w:val="left"/>
        <w:rPr>
          <w:sz w:val="28"/>
          <w:szCs w:val="28"/>
        </w:rPr>
      </w:pPr>
      <w:bookmarkStart w:id="32" w:name="__RefHeading___Toc29543_2098556783"/>
      <w:bookmarkEnd w:id="32"/>
      <w:r>
        <w:rPr>
          <w:caps w:val="0"/>
          <w:sz w:val="28"/>
          <w:szCs w:val="28"/>
        </w:rPr>
        <w:t>Формы аттестации/контроля</w:t>
      </w:r>
    </w:p>
    <w:p w:rsidR="00FD3B72" w:rsidRDefault="002D4A96">
      <w:pPr>
        <w:spacing w:after="0" w:line="240" w:lineRule="auto"/>
        <w:ind w:firstLine="85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Представляют портфолио творческих работ, участие в конкурсах.</w:t>
      </w:r>
    </w:p>
    <w:p w:rsidR="00FD3B72" w:rsidRDefault="002D4A96">
      <w:pPr>
        <w:spacing w:after="0" w:line="240" w:lineRule="auto"/>
        <w:ind w:firstLine="85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Текущий контроль уровня усвоения материала осуществляется по результатам выполнения учащимися практических </w:t>
      </w:r>
      <w:r>
        <w:rPr>
          <w:rFonts w:cs="Times New Roman"/>
          <w:sz w:val="28"/>
          <w:szCs w:val="28"/>
        </w:rPr>
        <w:t xml:space="preserve">заданий в группах и </w:t>
      </w:r>
      <w:r>
        <w:rPr>
          <w:rFonts w:cs="Times New Roman"/>
          <w:sz w:val="28"/>
          <w:szCs w:val="28"/>
        </w:rPr>
        <w:lastRenderedPageBreak/>
        <w:t>индивидуально. Итоговый контроль реализуется в форме соревнований по программированию, итоговом индивидуальном проекте, участия в проектной деятельности.</w:t>
      </w:r>
    </w:p>
    <w:p w:rsidR="00FD3B72" w:rsidRDefault="00FD3B72">
      <w:pPr>
        <w:pStyle w:val="a0"/>
        <w:rPr>
          <w:sz w:val="28"/>
          <w:szCs w:val="28"/>
        </w:rPr>
      </w:pPr>
    </w:p>
    <w:p w:rsidR="00FD3B72" w:rsidRDefault="002D4A96">
      <w:pPr>
        <w:pStyle w:val="1"/>
        <w:ind w:firstLine="737"/>
        <w:jc w:val="left"/>
        <w:rPr>
          <w:sz w:val="28"/>
          <w:szCs w:val="28"/>
        </w:rPr>
      </w:pPr>
      <w:bookmarkStart w:id="33" w:name="__RefHeading___Toc29545_2098556783"/>
      <w:bookmarkEnd w:id="33"/>
      <w:r>
        <w:rPr>
          <w:caps w:val="0"/>
          <w:sz w:val="28"/>
          <w:szCs w:val="28"/>
        </w:rPr>
        <w:t>Оценочные материалы</w:t>
      </w:r>
    </w:p>
    <w:p w:rsidR="00FD3B72" w:rsidRDefault="002D4A9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изучения крупных тем или в конце учебного года </w:t>
      </w:r>
      <w:r>
        <w:rPr>
          <w:sz w:val="28"/>
          <w:szCs w:val="28"/>
        </w:rPr>
        <w:t xml:space="preserve">целесообразно проведение нескольких занятий в форме самостоятельной работы. </w:t>
      </w:r>
    </w:p>
    <w:p w:rsidR="00FD3B72" w:rsidRDefault="002D4A9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Формулирование цели самостоятельной работы. Цел достигнута — материал освоен. Цель не достигнута — материал не освоен.</w:t>
      </w:r>
    </w:p>
    <w:p w:rsidR="00FD3B72" w:rsidRDefault="002D4A9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Формулирование способа решения.</w:t>
      </w:r>
    </w:p>
    <w:p w:rsidR="00FD3B72" w:rsidRDefault="002D4A96">
      <w:pPr>
        <w:pStyle w:val="1"/>
        <w:ind w:firstLine="737"/>
        <w:jc w:val="left"/>
        <w:rPr>
          <w:sz w:val="28"/>
          <w:szCs w:val="28"/>
        </w:rPr>
      </w:pPr>
      <w:bookmarkStart w:id="34" w:name="__RefHeading___Toc8862_500867469"/>
      <w:bookmarkEnd w:id="34"/>
      <w:r>
        <w:rPr>
          <w:caps w:val="0"/>
          <w:sz w:val="28"/>
          <w:szCs w:val="28"/>
        </w:rPr>
        <w:t>Список литературы:</w:t>
      </w:r>
    </w:p>
    <w:p w:rsidR="00FD3B72" w:rsidRDefault="002D4A96">
      <w:pPr>
        <w:pStyle w:val="af4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Голиков </w:t>
      </w:r>
      <w:r>
        <w:rPr>
          <w:rFonts w:cs="Times New Roman"/>
          <w:sz w:val="28"/>
          <w:szCs w:val="28"/>
        </w:rPr>
        <w:t xml:space="preserve">Д. В. </w:t>
      </w:r>
      <w:proofErr w:type="spellStart"/>
      <w:r>
        <w:rPr>
          <w:rFonts w:cs="Times New Roman"/>
          <w:sz w:val="28"/>
          <w:szCs w:val="28"/>
        </w:rPr>
        <w:t>Scratch</w:t>
      </w:r>
      <w:proofErr w:type="spellEnd"/>
      <w:r>
        <w:rPr>
          <w:rFonts w:cs="Times New Roman"/>
          <w:sz w:val="28"/>
          <w:szCs w:val="28"/>
        </w:rPr>
        <w:t xml:space="preserve"> для юных программистов. — СПб.: БХВ-Петербург, 2017. — 192 с.: ил.</w:t>
      </w:r>
    </w:p>
    <w:p w:rsidR="00FD3B72" w:rsidRDefault="002D4A96">
      <w:pPr>
        <w:pStyle w:val="af4"/>
        <w:numPr>
          <w:ilvl w:val="0"/>
          <w:numId w:val="7"/>
        </w:numPr>
        <w:ind w:left="426"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Шпынева С. М. Методическое пособие Технологии</w:t>
      </w:r>
      <w:r>
        <w:rPr>
          <w:rFonts w:eastAsia="Arial Unicode MS" w:cs="Times New Roman"/>
          <w:sz w:val="28"/>
          <w:szCs w:val="28"/>
        </w:rPr>
        <w:t xml:space="preserve"> </w:t>
      </w:r>
      <w:r>
        <w:rPr>
          <w:rFonts w:eastAsia="Arial Unicode MS" w:cs="Times New Roman"/>
          <w:sz w:val="28"/>
          <w:szCs w:val="28"/>
          <w:lang w:val="en-US"/>
        </w:rPr>
        <w:t>Scratch</w:t>
      </w:r>
      <w:r>
        <w:rPr>
          <w:rFonts w:eastAsia="Arial Unicode MS" w:cs="Times New Roman"/>
          <w:sz w:val="28"/>
          <w:szCs w:val="28"/>
        </w:rPr>
        <w:t>. – Тамбов, 2014. – 29с: ил.</w:t>
      </w:r>
    </w:p>
    <w:p w:rsidR="00FD3B72" w:rsidRDefault="002D4A96">
      <w:pPr>
        <w:pStyle w:val="af4"/>
        <w:numPr>
          <w:ilvl w:val="0"/>
          <w:numId w:val="7"/>
        </w:numPr>
        <w:ind w:left="426" w:firstLine="0"/>
      </w:pPr>
      <w:hyperlink r:id="rId8">
        <w:r>
          <w:rPr>
            <w:rFonts w:eastAsia="Arial Unicode MS" w:cs="Times New Roman"/>
            <w:sz w:val="28"/>
            <w:szCs w:val="28"/>
          </w:rPr>
          <w:t>https://scratch.mit.edu/</w:t>
        </w:r>
      </w:hyperlink>
      <w:r>
        <w:rPr>
          <w:rFonts w:eastAsia="Arial Unicode MS" w:cs="Times New Roman"/>
          <w:sz w:val="28"/>
          <w:szCs w:val="28"/>
        </w:rPr>
        <w:t xml:space="preserve"> сайт пользователей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Scrat</w:t>
      </w:r>
      <w:r>
        <w:rPr>
          <w:rFonts w:cs="Times New Roman"/>
          <w:sz w:val="28"/>
          <w:szCs w:val="28"/>
        </w:rPr>
        <w:t>ch</w:t>
      </w:r>
      <w:proofErr w:type="spellEnd"/>
    </w:p>
    <w:p w:rsidR="00FD3B72" w:rsidRDefault="002D4A96">
      <w:pPr>
        <w:pStyle w:val="af4"/>
        <w:numPr>
          <w:ilvl w:val="0"/>
          <w:numId w:val="7"/>
        </w:numPr>
        <w:ind w:left="426" w:firstLine="0"/>
      </w:pPr>
      <w:hyperlink r:id="rId9">
        <w:r>
          <w:rPr>
            <w:rFonts w:eastAsia="Arial Unicode MS" w:cs="Times New Roman"/>
            <w:sz w:val="28"/>
            <w:szCs w:val="28"/>
          </w:rPr>
          <w:t>https://scratch.mit.edu/projects/editor/</w:t>
        </w:r>
      </w:hyperlink>
      <w:r>
        <w:rPr>
          <w:rFonts w:eastAsia="Arial Unicode MS" w:cs="Times New Roman"/>
          <w:sz w:val="28"/>
          <w:szCs w:val="28"/>
        </w:rPr>
        <w:t xml:space="preserve"> Онлайн версия программы </w:t>
      </w:r>
      <w:proofErr w:type="spellStart"/>
      <w:r>
        <w:rPr>
          <w:rFonts w:cs="Times New Roman"/>
          <w:sz w:val="28"/>
          <w:szCs w:val="28"/>
        </w:rPr>
        <w:t>Scratch</w:t>
      </w:r>
      <w:proofErr w:type="spellEnd"/>
    </w:p>
    <w:p w:rsidR="00FD3B72" w:rsidRDefault="002D4A96">
      <w:pPr>
        <w:pStyle w:val="af4"/>
        <w:numPr>
          <w:ilvl w:val="0"/>
          <w:numId w:val="7"/>
        </w:numPr>
        <w:spacing w:after="0"/>
      </w:pPr>
      <w:hyperlink r:id="rId10">
        <w:r>
          <w:rPr>
            <w:rFonts w:cs="Times New Roman"/>
            <w:sz w:val="28"/>
            <w:szCs w:val="28"/>
            <w:lang w:val="en-US" w:eastAsia="en-US"/>
          </w:rPr>
          <w:t>http://scratch-wiki.info/</w:t>
        </w:r>
      </w:hyperlink>
      <w:r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 w:eastAsia="en-US"/>
        </w:rPr>
        <w:t>ScratchWiki</w:t>
      </w:r>
      <w:proofErr w:type="spellEnd"/>
    </w:p>
    <w:p w:rsidR="00FD3B72" w:rsidRDefault="00FD3B72">
      <w:pPr>
        <w:spacing w:after="0"/>
        <w:rPr>
          <w:szCs w:val="24"/>
          <w:lang w:val="en-US" w:eastAsia="en-US"/>
        </w:rPr>
      </w:pPr>
    </w:p>
    <w:p w:rsidR="00FD3B72" w:rsidRDefault="00FD3B72">
      <w:pPr>
        <w:spacing w:after="0"/>
        <w:jc w:val="center"/>
        <w:rPr>
          <w:rFonts w:cs="Times New Roman"/>
          <w:szCs w:val="24"/>
          <w:lang w:eastAsia="en-US"/>
        </w:rPr>
      </w:pPr>
    </w:p>
    <w:p w:rsidR="00FD3B72" w:rsidRDefault="002D4A96">
      <w:pPr>
        <w:pStyle w:val="1"/>
        <w:jc w:val="left"/>
        <w:rPr>
          <w:caps w:val="0"/>
          <w:sz w:val="28"/>
          <w:szCs w:val="28"/>
        </w:rPr>
      </w:pPr>
      <w:bookmarkStart w:id="35" w:name="__RefHeading___Toc53812_312424455"/>
      <w:bookmarkEnd w:id="35"/>
      <w:r>
        <w:rPr>
          <w:caps w:val="0"/>
          <w:sz w:val="28"/>
          <w:szCs w:val="28"/>
        </w:rPr>
        <w:t>Календарный учебный график</w:t>
      </w:r>
    </w:p>
    <w:p w:rsidR="00FD3B72" w:rsidRDefault="002D4A96">
      <w:pPr>
        <w:spacing w:after="0"/>
        <w:jc w:val="center"/>
        <w:rPr>
          <w:sz w:val="28"/>
          <w:szCs w:val="28"/>
        </w:rPr>
      </w:pPr>
      <w:r>
        <w:rPr>
          <w:rFonts w:cs="Times New Roman"/>
          <w:b/>
          <w:sz w:val="28"/>
          <w:szCs w:val="28"/>
          <w:lang w:eastAsia="en-US"/>
        </w:rPr>
        <w:t>Группа 1</w:t>
      </w:r>
    </w:p>
    <w:tbl>
      <w:tblPr>
        <w:tblStyle w:val="afc"/>
        <w:tblW w:w="5000" w:type="pct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812"/>
        <w:gridCol w:w="808"/>
        <w:gridCol w:w="1082"/>
        <w:gridCol w:w="1337"/>
        <w:gridCol w:w="715"/>
        <w:gridCol w:w="2045"/>
        <w:gridCol w:w="1032"/>
        <w:gridCol w:w="1744"/>
      </w:tblGrid>
      <w:tr w:rsidR="00FD3B72">
        <w:tc>
          <w:tcPr>
            <w:tcW w:w="634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81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Число</w:t>
            </w:r>
          </w:p>
        </w:tc>
        <w:tc>
          <w:tcPr>
            <w:tcW w:w="807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Месяц</w:t>
            </w:r>
          </w:p>
        </w:tc>
        <w:tc>
          <w:tcPr>
            <w:tcW w:w="108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Время проведения</w:t>
            </w:r>
          </w:p>
        </w:tc>
        <w:tc>
          <w:tcPr>
            <w:tcW w:w="1336" w:type="dxa"/>
            <w:tcBorders>
              <w:right w:val="nil"/>
            </w:tcBorders>
          </w:tcPr>
          <w:p w:rsidR="00FD3B72" w:rsidRDefault="002D4A96">
            <w:pPr>
              <w:widowControl w:val="0"/>
              <w:tabs>
                <w:tab w:val="left" w:pos="255"/>
              </w:tabs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Форма занятий</w:t>
            </w:r>
          </w:p>
        </w:tc>
        <w:tc>
          <w:tcPr>
            <w:tcW w:w="714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Кол-во</w:t>
            </w:r>
          </w:p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часов</w:t>
            </w:r>
          </w:p>
        </w:tc>
        <w:tc>
          <w:tcPr>
            <w:tcW w:w="2043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Тема занятий</w:t>
            </w:r>
          </w:p>
        </w:tc>
        <w:tc>
          <w:tcPr>
            <w:tcW w:w="103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Место проведения</w:t>
            </w:r>
          </w:p>
        </w:tc>
        <w:tc>
          <w:tcPr>
            <w:tcW w:w="1742" w:type="dxa"/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Форма контроля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1.Что такое </w:t>
            </w: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Scratch</w:t>
            </w:r>
            <w:r>
              <w:rPr>
                <w:rFonts w:eastAsia="Calibri" w:cs="Times New Roman"/>
                <w:b/>
                <w:sz w:val="20"/>
                <w:szCs w:val="24"/>
              </w:rPr>
              <w:t>?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Беседа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Инструктаж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анкетирование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Беседа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Установка программы.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2.Знакомство со  </w:t>
            </w: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Scratch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Беседа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интерфейсом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Первый проект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Блоки звука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Создание своего звука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3.Усложнение первого проекта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Загрузка проекта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Изменение скорости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Педагогическое наблюдение,   </w:t>
            </w:r>
            <w:r>
              <w:rPr>
                <w:rFonts w:eastAsia="Calibri" w:cs="Times New Roman"/>
                <w:sz w:val="20"/>
                <w:szCs w:val="24"/>
              </w:rPr>
              <w:lastRenderedPageBreak/>
              <w:t>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Автомобиль с </w:t>
            </w:r>
            <w:r>
              <w:rPr>
                <w:rFonts w:eastAsia="Calibri" w:cs="Times New Roman"/>
                <w:sz w:val="20"/>
                <w:szCs w:val="24"/>
              </w:rPr>
              <w:t>пятью скоростями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4.Знакомство с эффектами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проекта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Создание </w:t>
            </w:r>
            <w:r>
              <w:rPr>
                <w:rFonts w:eastAsia="Calibri" w:cs="Times New Roman"/>
                <w:sz w:val="20"/>
                <w:szCs w:val="24"/>
              </w:rPr>
              <w:t xml:space="preserve">2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проекта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Цветовой эффект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рыбьего глаза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завихрения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укрупнения пикселов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Педагогическое наблюдение,   </w:t>
            </w:r>
            <w:r>
              <w:rPr>
                <w:rFonts w:eastAsia="Calibri" w:cs="Times New Roman"/>
                <w:sz w:val="20"/>
                <w:szCs w:val="24"/>
              </w:rPr>
              <w:t>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Эффекты мозаики и яркости. Эффект призрака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Анимация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5.Знакомство с </w:t>
            </w:r>
            <w:r>
              <w:rPr>
                <w:rFonts w:eastAsia="Calibri" w:cs="Times New Roman"/>
                <w:b/>
                <w:sz w:val="20"/>
                <w:szCs w:val="24"/>
              </w:rPr>
              <w:t>отрицательным числом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Ходим задом наперед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Переворачиваем звуки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Привидение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6.Знакомство с пером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каракули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 w:val="20"/>
                <w:szCs w:val="24"/>
              </w:rPr>
              <w:t>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красиво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ind w:left="426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7.Циклы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циклами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Циклы и эффекты </w:t>
            </w:r>
            <w:r>
              <w:rPr>
                <w:rFonts w:eastAsia="Calibri" w:cs="Times New Roman"/>
                <w:sz w:val="20"/>
                <w:szCs w:val="24"/>
              </w:rPr>
              <w:t>цвета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Циклы и эффект призрака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Циклы и эффект призрака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Вращение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Бесконечный цикл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Педагогическое наблюдение,   </w:t>
            </w:r>
            <w:r>
              <w:rPr>
                <w:rFonts w:eastAsia="Calibri" w:cs="Times New Roman"/>
                <w:sz w:val="20"/>
                <w:szCs w:val="24"/>
              </w:rPr>
              <w:lastRenderedPageBreak/>
              <w:t>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Автоматическая печать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8.Условный блок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условным блоком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Игра «Погоня»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Доработка игры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9.Мультфильм «Акула и рыбка»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</w:t>
            </w:r>
            <w:r>
              <w:rPr>
                <w:rFonts w:eastAsia="Calibri" w:cs="Times New Roman"/>
                <w:sz w:val="20"/>
                <w:szCs w:val="24"/>
              </w:rPr>
              <w:t xml:space="preserve">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персонажей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акулу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рыбку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Тестируем программу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10.Что такое координаты х и у?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Перемещение по горизонтали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Перемещение по вертикали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Рисование по координатам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11.Мультфильм «Пико и приведение»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Координатная плоскость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Новые блоки перемещения по </w:t>
            </w:r>
            <w:r>
              <w:rPr>
                <w:rFonts w:eastAsia="Calibri" w:cs="Times New Roman"/>
                <w:sz w:val="20"/>
                <w:szCs w:val="24"/>
              </w:rPr>
              <w:t>координатной плоскости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мультфильм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Пико и приведение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12.Игра «Лабиринт»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лабиринт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Программируем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Гигу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и Нано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Усложняем игру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13.Мультфильм «Кот и летучая мышь»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сцену и костюмы кота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Педагогическое наблюдение,   </w:t>
            </w:r>
            <w:r>
              <w:rPr>
                <w:rFonts w:eastAsia="Calibri" w:cs="Times New Roman"/>
                <w:sz w:val="20"/>
                <w:szCs w:val="24"/>
              </w:rPr>
              <w:lastRenderedPageBreak/>
              <w:t>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костюмы летучей мыши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кота и летучую мышь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14.Игра «Пройди сквозь кактусы»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15.Игра «Ведьма и Волшебник»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Всплывающие подсказки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16.Игра «Кот - математик»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Переменные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Конструируем игру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Отгадай число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Виды отображения переменных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17.Игра «Вертолет»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18.Полет с ускорителем «</w:t>
            </w:r>
            <w:proofErr w:type="spellStart"/>
            <w:r>
              <w:rPr>
                <w:rFonts w:eastAsia="Calibri" w:cs="Times New Roman"/>
                <w:b/>
                <w:sz w:val="20"/>
                <w:szCs w:val="24"/>
              </w:rPr>
              <w:t>Флэппи</w:t>
            </w:r>
            <w:proofErr w:type="spellEnd"/>
            <w:r>
              <w:rPr>
                <w:rFonts w:eastAsia="Calibri" w:cs="Times New Roman"/>
                <w:b/>
                <w:sz w:val="20"/>
                <w:szCs w:val="24"/>
              </w:rPr>
              <w:t xml:space="preserve"> Берд»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19.Игра «Защита </w:t>
            </w:r>
            <w:r>
              <w:rPr>
                <w:rFonts w:eastAsia="Calibri" w:cs="Times New Roman"/>
                <w:b/>
                <w:sz w:val="20"/>
                <w:szCs w:val="24"/>
              </w:rPr>
              <w:t>базы»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lastRenderedPageBreak/>
              <w:t>20.Викторина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Работа с текстом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Простая викторина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Просмотр видео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Профориентация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  <w:bottom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20"/>
                <w:szCs w:val="24"/>
              </w:rPr>
              <w:t>21. Участие в конкурсах</w:t>
            </w:r>
          </w:p>
        </w:tc>
      </w:tr>
      <w:tr w:rsidR="00FD3B72">
        <w:tc>
          <w:tcPr>
            <w:tcW w:w="634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70</w:t>
            </w:r>
          </w:p>
        </w:tc>
        <w:tc>
          <w:tcPr>
            <w:tcW w:w="81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19</w:t>
            </w:r>
          </w:p>
        </w:tc>
        <w:tc>
          <w:tcPr>
            <w:tcW w:w="807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Конкурс</w:t>
            </w:r>
          </w:p>
        </w:tc>
        <w:tc>
          <w:tcPr>
            <w:tcW w:w="103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71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Конкурс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72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  <w:r>
              <w:rPr>
                <w:sz w:val="20"/>
                <w:szCs w:val="24"/>
                <w:vertAlign w:val="superscript"/>
                <w:lang w:eastAsia="en-US"/>
              </w:rPr>
              <w:t>40</w:t>
            </w:r>
            <w:r>
              <w:rPr>
                <w:sz w:val="20"/>
                <w:szCs w:val="24"/>
                <w:lang w:eastAsia="en-US"/>
              </w:rPr>
              <w:t>-15</w:t>
            </w:r>
            <w:r>
              <w:rPr>
                <w:sz w:val="20"/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Конкурс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4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081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/>
              <w:rPr>
                <w:szCs w:val="2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144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</w:tbl>
    <w:p w:rsidR="00FD3B72" w:rsidRDefault="00FD3B72">
      <w:pPr>
        <w:spacing w:after="0"/>
        <w:rPr>
          <w:szCs w:val="24"/>
          <w:lang w:eastAsia="en-US"/>
        </w:rPr>
      </w:pPr>
    </w:p>
    <w:p w:rsidR="00FD3B72" w:rsidRDefault="002D4A96">
      <w:pPr>
        <w:spacing w:after="0"/>
        <w:rPr>
          <w:szCs w:val="24"/>
        </w:rPr>
      </w:pPr>
      <w:r>
        <w:br w:type="page"/>
      </w:r>
    </w:p>
    <w:p w:rsidR="00FD3B72" w:rsidRDefault="002D4A96">
      <w:pPr>
        <w:spacing w:after="0"/>
        <w:jc w:val="center"/>
        <w:rPr>
          <w:sz w:val="28"/>
          <w:szCs w:val="28"/>
        </w:rPr>
      </w:pPr>
      <w:r>
        <w:rPr>
          <w:rFonts w:cs="Times New Roman"/>
          <w:b/>
          <w:sz w:val="28"/>
          <w:szCs w:val="28"/>
          <w:lang w:eastAsia="en-US"/>
        </w:rPr>
        <w:lastRenderedPageBreak/>
        <w:t>Группа 2</w:t>
      </w:r>
    </w:p>
    <w:tbl>
      <w:tblPr>
        <w:tblStyle w:val="afc"/>
        <w:tblW w:w="5000" w:type="pct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08"/>
        <w:gridCol w:w="805"/>
        <w:gridCol w:w="1080"/>
        <w:gridCol w:w="1337"/>
        <w:gridCol w:w="713"/>
        <w:gridCol w:w="2037"/>
        <w:gridCol w:w="1028"/>
        <w:gridCol w:w="1770"/>
      </w:tblGrid>
      <w:tr w:rsidR="00FD3B72">
        <w:tc>
          <w:tcPr>
            <w:tcW w:w="63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807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Месяц</w:t>
            </w:r>
          </w:p>
        </w:tc>
        <w:tc>
          <w:tcPr>
            <w:tcW w:w="804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Число</w:t>
            </w:r>
          </w:p>
        </w:tc>
        <w:tc>
          <w:tcPr>
            <w:tcW w:w="10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Время проведения</w:t>
            </w:r>
          </w:p>
        </w:tc>
        <w:tc>
          <w:tcPr>
            <w:tcW w:w="1336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Форма занятий</w:t>
            </w:r>
          </w:p>
        </w:tc>
        <w:tc>
          <w:tcPr>
            <w:tcW w:w="712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Кол-во</w:t>
            </w:r>
          </w:p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часов</w:t>
            </w:r>
          </w:p>
        </w:tc>
        <w:tc>
          <w:tcPr>
            <w:tcW w:w="2035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Тема занятий</w:t>
            </w:r>
          </w:p>
        </w:tc>
        <w:tc>
          <w:tcPr>
            <w:tcW w:w="1027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Место проведения</w:t>
            </w:r>
          </w:p>
        </w:tc>
        <w:tc>
          <w:tcPr>
            <w:tcW w:w="1768" w:type="dxa"/>
          </w:tcPr>
          <w:p w:rsidR="00FD3B72" w:rsidRDefault="002D4A96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eastAsia="en-US"/>
              </w:rPr>
              <w:t>Форма контроля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1.Что такое </w:t>
            </w: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Scratch</w:t>
            </w:r>
            <w:r>
              <w:rPr>
                <w:rFonts w:eastAsia="Calibri" w:cs="Times New Roman"/>
                <w:b/>
                <w:sz w:val="20"/>
                <w:szCs w:val="24"/>
              </w:rPr>
              <w:t>?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Беседа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Инструктаж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анкетирование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Беседа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Установка программы.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2.Знакомство со </w:t>
            </w: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 xml:space="preserve"> Scratch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08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Беседа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интерфейсом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Первый проект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Педагогическое </w:t>
            </w:r>
            <w:r>
              <w:rPr>
                <w:rFonts w:eastAsia="Calibri" w:cs="Times New Roman"/>
                <w:sz w:val="20"/>
                <w:szCs w:val="24"/>
              </w:rPr>
              <w:t>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Блоки звука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Создание своего звука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 xml:space="preserve">3.Усложнение первого </w:t>
            </w:r>
            <w:r>
              <w:rPr>
                <w:rFonts w:eastAsia="Calibri" w:cs="Times New Roman"/>
                <w:b/>
                <w:sz w:val="20"/>
                <w:szCs w:val="24"/>
              </w:rPr>
              <w:t>проекта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Загрузка проекта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Изменение скорости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29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 w:val="20"/>
                <w:szCs w:val="24"/>
              </w:rPr>
              <w:t>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Автомобиль с пятью скоростями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4.Знакомство с эффектами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проекта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проекта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Цветовой эффект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Эффект </w:t>
            </w:r>
            <w:r>
              <w:rPr>
                <w:rFonts w:eastAsia="Calibri" w:cs="Times New Roman"/>
                <w:sz w:val="20"/>
                <w:szCs w:val="24"/>
              </w:rPr>
              <w:t>рыбьего глаза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завихрения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18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 укрупнения пикселов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Эффекты мозаики и яркости. Эффект призрака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Анимация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Педагогическое </w:t>
            </w:r>
            <w:r>
              <w:rPr>
                <w:rFonts w:eastAsia="Calibri" w:cs="Times New Roman"/>
                <w:sz w:val="20"/>
                <w:szCs w:val="24"/>
              </w:rPr>
              <w:t>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5.Знакомство с отрицательным числом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Ходим задом наперед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19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Переворачиваем звуки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Привидение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6.Знакомство с пером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08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каракули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Педагогическое </w:t>
            </w:r>
            <w:r>
              <w:rPr>
                <w:rFonts w:eastAsia="Calibri" w:cs="Times New Roman"/>
                <w:sz w:val="20"/>
                <w:szCs w:val="24"/>
              </w:rPr>
              <w:t>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красиво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ind w:left="426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7.Циклы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циклами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Циклы и эффекты цвета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Циклы и эффект призрака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24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 w:val="20"/>
                <w:szCs w:val="24"/>
              </w:rPr>
              <w:t>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Циклы и эффект призрака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29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Вращение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Бесконечный цикл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Автоматическая печать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8.Условный блок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08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Знакомство с условным блоком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Игра «Погоня»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Доработка игры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9.Мультфильм «Акула и рыбка»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персонажей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акулу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рыбку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Тестируем программу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10.Что такое координаты х и у?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Перемещение по горизонтали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Перемещение по вертикали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39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Рисование по координатам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11.Мультфильм «Пико и приведение»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Координатная плоскость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19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Новые блоки перемещения по координатной плоскости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мультфильм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24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Пико и приведение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12.Игра «Лабиринт»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26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лабиринт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Программируем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Гигу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и Нано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Усложняем игру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13.Мультфильм «Кот и летучая мышь»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сцену и костюмы кота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07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Рисуем костюмы летучей мыши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49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09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 w:val="20"/>
                <w:szCs w:val="24"/>
              </w:rPr>
              <w:t>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кота и летучую мышь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14.Игра «Пройди сквозь кактусы»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14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15.Игра «Ведьма и Волшебник»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16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спрайты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5</w:t>
            </w:r>
            <w:r>
              <w:rPr>
                <w:rFonts w:eastAsia="Calibri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28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02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Всплывающие подсказки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16.Игра «Кот - математик»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Переменные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Конструируем игру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Отгадай число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Виды отображения переменных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17.Игра «Вертолет»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59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спрайты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18.Полет с ускорителем «</w:t>
            </w:r>
            <w:proofErr w:type="spellStart"/>
            <w:r>
              <w:rPr>
                <w:rFonts w:eastAsia="Calibri" w:cs="Times New Roman"/>
                <w:b/>
                <w:sz w:val="20"/>
                <w:szCs w:val="24"/>
              </w:rPr>
              <w:t>Флэппи</w:t>
            </w:r>
            <w:proofErr w:type="spellEnd"/>
            <w:r>
              <w:rPr>
                <w:rFonts w:eastAsia="Calibri" w:cs="Times New Roman"/>
                <w:b/>
                <w:sz w:val="20"/>
                <w:szCs w:val="24"/>
              </w:rPr>
              <w:t xml:space="preserve"> Берд»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Создаем спрайты и </w:t>
            </w:r>
            <w:r>
              <w:rPr>
                <w:rFonts w:eastAsia="Calibri" w:cs="Times New Roman"/>
                <w:sz w:val="20"/>
                <w:szCs w:val="24"/>
              </w:rPr>
              <w:t>фон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27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29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19.Игра «Защита базы»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01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03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Создаем спрайты и фон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05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Программируем поведение спрайтов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20.Викторина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Работа с текстом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Простая викторина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69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Просмотр видео</w:t>
            </w:r>
          </w:p>
        </w:tc>
        <w:tc>
          <w:tcPr>
            <w:tcW w:w="712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Профориентация</w:t>
            </w:r>
          </w:p>
        </w:tc>
        <w:tc>
          <w:tcPr>
            <w:tcW w:w="1027" w:type="dxa"/>
            <w:tcBorders>
              <w:top w:val="nil"/>
              <w:bottom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  <w:bottom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10199" w:type="dxa"/>
            <w:gridSpan w:val="9"/>
            <w:tcBorders>
              <w:bottom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20"/>
                <w:szCs w:val="24"/>
              </w:rPr>
              <w:t xml:space="preserve">21. </w:t>
            </w:r>
            <w:r>
              <w:rPr>
                <w:rFonts w:eastAsia="Calibri" w:cs="Times New Roman"/>
                <w:b/>
                <w:bCs/>
                <w:sz w:val="20"/>
                <w:szCs w:val="24"/>
              </w:rPr>
              <w:t>Участие в конкурсах</w:t>
            </w:r>
          </w:p>
        </w:tc>
      </w:tr>
      <w:tr w:rsidR="00FD3B72">
        <w:tc>
          <w:tcPr>
            <w:tcW w:w="631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70</w:t>
            </w:r>
          </w:p>
        </w:tc>
        <w:tc>
          <w:tcPr>
            <w:tcW w:w="807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19</w:t>
            </w:r>
          </w:p>
        </w:tc>
        <w:tc>
          <w:tcPr>
            <w:tcW w:w="804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Конкурс</w:t>
            </w:r>
          </w:p>
        </w:tc>
        <w:tc>
          <w:tcPr>
            <w:tcW w:w="1027" w:type="dxa"/>
            <w:tcBorders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71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24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Конкурс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72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26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15</w:t>
            </w:r>
            <w:r>
              <w:rPr>
                <w:sz w:val="20"/>
                <w:szCs w:val="24"/>
                <w:vertAlign w:val="superscript"/>
                <w:lang w:eastAsia="en-US"/>
              </w:rPr>
              <w:t>20</w:t>
            </w:r>
            <w:r>
              <w:rPr>
                <w:sz w:val="20"/>
                <w:szCs w:val="24"/>
                <w:lang w:eastAsia="en-US"/>
              </w:rPr>
              <w:t>-16</w:t>
            </w:r>
            <w:r>
              <w:rPr>
                <w:sz w:val="20"/>
                <w:szCs w:val="24"/>
                <w:vertAlign w:val="superscript"/>
                <w:lang w:eastAsia="en-US"/>
              </w:rPr>
              <w:t>50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 w:val="20"/>
                <w:szCs w:val="24"/>
              </w:rPr>
              <w:t>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Конкурс</w:t>
            </w: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ЦВР,</w:t>
            </w:r>
          </w:p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каб.№15</w:t>
            </w:r>
          </w:p>
        </w:tc>
        <w:tc>
          <w:tcPr>
            <w:tcW w:w="1768" w:type="dxa"/>
            <w:tcBorders>
              <w:top w:val="nil"/>
            </w:tcBorders>
          </w:tcPr>
          <w:p w:rsidR="00FD3B72" w:rsidRDefault="002D4A9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Педагогическое наблюдение,   опрос</w:t>
            </w:r>
          </w:p>
        </w:tc>
      </w:tr>
      <w:tr w:rsidR="00FD3B72">
        <w:tc>
          <w:tcPr>
            <w:tcW w:w="631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079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/>
              <w:rPr>
                <w:szCs w:val="2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FD3B72" w:rsidRDefault="002D4A96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144</w:t>
            </w:r>
          </w:p>
        </w:tc>
        <w:tc>
          <w:tcPr>
            <w:tcW w:w="2035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027" w:type="dxa"/>
            <w:tcBorders>
              <w:top w:val="nil"/>
              <w:right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768" w:type="dxa"/>
            <w:tcBorders>
              <w:top w:val="nil"/>
            </w:tcBorders>
          </w:tcPr>
          <w:p w:rsidR="00FD3B72" w:rsidRDefault="00FD3B72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</w:tbl>
    <w:p w:rsidR="00FD3B72" w:rsidRDefault="00FD3B72"/>
    <w:sectPr w:rsidR="00FD3B72">
      <w:pgSz w:w="11906" w:h="16838"/>
      <w:pgMar w:top="709" w:right="551" w:bottom="993" w:left="11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340"/>
    <w:multiLevelType w:val="multilevel"/>
    <w:tmpl w:val="B5726DF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2063AC"/>
    <w:multiLevelType w:val="multilevel"/>
    <w:tmpl w:val="2EB4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18E251E"/>
    <w:multiLevelType w:val="multilevel"/>
    <w:tmpl w:val="379CC046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668"/>
        </w:tabs>
        <w:ind w:left="4668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D19450F"/>
    <w:multiLevelType w:val="multilevel"/>
    <w:tmpl w:val="3C10BDF8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117837"/>
    <w:multiLevelType w:val="multilevel"/>
    <w:tmpl w:val="342A960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5DD6F46"/>
    <w:multiLevelType w:val="multilevel"/>
    <w:tmpl w:val="387C38C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A96D08"/>
    <w:multiLevelType w:val="multilevel"/>
    <w:tmpl w:val="569C1DF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F634699"/>
    <w:multiLevelType w:val="multilevel"/>
    <w:tmpl w:val="1B6E9A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8AE42BA"/>
    <w:multiLevelType w:val="multilevel"/>
    <w:tmpl w:val="4F70E7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9BA7BC1"/>
    <w:multiLevelType w:val="multilevel"/>
    <w:tmpl w:val="EE96ADCC"/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93"/>
        </w:tabs>
        <w:ind w:left="18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53"/>
        </w:tabs>
        <w:ind w:left="22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73"/>
        </w:tabs>
        <w:ind w:left="29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53"/>
        </w:tabs>
        <w:ind w:left="4053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6C2C1345"/>
    <w:multiLevelType w:val="multilevel"/>
    <w:tmpl w:val="C8A286E4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OpenSymbol" w:hAnsi="OpenSymbol" w:cs="OpenSymbol" w:hint="default"/>
      </w:rPr>
    </w:lvl>
    <w:lvl w:ilvl="1">
      <w:start w:val="4"/>
      <w:numFmt w:val="bullet"/>
      <w:lvlText w:val="•"/>
      <w:lvlJc w:val="left"/>
      <w:pPr>
        <w:tabs>
          <w:tab w:val="num" w:pos="0"/>
        </w:tabs>
        <w:ind w:left="2148" w:hanging="360"/>
      </w:pPr>
      <w:rPr>
        <w:rFonts w:ascii="Times New Roman" w:eastAsiaTheme="minorEastAsia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42461F9"/>
    <w:multiLevelType w:val="multilevel"/>
    <w:tmpl w:val="987693BA"/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787A384A"/>
    <w:multiLevelType w:val="multilevel"/>
    <w:tmpl w:val="40A6799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12"/>
  </w:num>
  <w:num w:numId="8">
    <w:abstractNumId w:val="4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D3B72"/>
    <w:rsid w:val="002D4A96"/>
    <w:rsid w:val="00FD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0086541-1F54-4734-9FD6-8C047096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22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10"/>
    <w:next w:val="a0"/>
    <w:qFormat/>
    <w:pPr>
      <w:numPr>
        <w:numId w:val="1"/>
      </w:numPr>
      <w:jc w:val="center"/>
      <w:outlineLvl w:val="0"/>
    </w:pPr>
    <w:rPr>
      <w:rFonts w:ascii="Times New Roman" w:hAnsi="Times New Roman"/>
      <w:b/>
      <w:bCs/>
      <w:caps/>
      <w:sz w:val="24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ind w:firstLine="567"/>
      <w:outlineLvl w:val="1"/>
    </w:pPr>
    <w:rPr>
      <w:rFonts w:ascii="Times New Roman" w:hAnsi="Times New Roman"/>
      <w:b/>
      <w:bCs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Гиперссылка1"/>
    <w:basedOn w:val="a1"/>
    <w:uiPriority w:val="99"/>
    <w:unhideWhenUsed/>
    <w:rsid w:val="00A94989"/>
    <w:rPr>
      <w:color w:val="0000FF" w:themeColor="hyperlink"/>
      <w:u w:val="single"/>
    </w:rPr>
  </w:style>
  <w:style w:type="character" w:customStyle="1" w:styleId="a4">
    <w:name w:val="Текст сноски Знак"/>
    <w:basedOn w:val="a1"/>
    <w:uiPriority w:val="99"/>
    <w:semiHidden/>
    <w:qFormat/>
    <w:rsid w:val="0062633F"/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62633F"/>
    <w:rPr>
      <w:vertAlign w:val="superscript"/>
    </w:rPr>
  </w:style>
  <w:style w:type="character" w:customStyle="1" w:styleId="a7">
    <w:name w:val="Символ концевой сноски"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Основной текст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a">
    <w:name w:val="Основной текст + Полужирный"/>
    <w:basedOn w:val="a9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Основной текст + Курсив"/>
    <w:basedOn w:val="a9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lang w:val="en-US"/>
    </w:rPr>
  </w:style>
  <w:style w:type="character" w:customStyle="1" w:styleId="ac">
    <w:name w:val="Основной текст + Полужирный;Курсив"/>
    <w:basedOn w:val="a9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d">
    <w:name w:val="Ссылка указателя"/>
    <w:qFormat/>
  </w:style>
  <w:style w:type="character" w:customStyle="1" w:styleId="12">
    <w:name w:val="Заголовок №1 (2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0">
    <w:name w:val="Заголовок №1 (2) + Полужирный"/>
    <w:basedOn w:val="1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3">
    <w:name w:val="Основной текст Знак1"/>
    <w:basedOn w:val="a1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20">
    <w:name w:val="Основной текст + Курсив2"/>
    <w:basedOn w:val="13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e">
    <w:name w:val="Маркеры"/>
    <w:qFormat/>
    <w:rPr>
      <w:rFonts w:ascii="OpenSymbol" w:eastAsia="OpenSymbol" w:hAnsi="OpenSymbol" w:cs="OpenSymbol"/>
    </w:rPr>
  </w:style>
  <w:style w:type="character" w:customStyle="1" w:styleId="4">
    <w:name w:val="Основной текст + Полужирный4"/>
    <w:basedOn w:val="13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f">
    <w:name w:val="Текст выноски Знак"/>
    <w:basedOn w:val="a1"/>
    <w:uiPriority w:val="99"/>
    <w:semiHidden/>
    <w:qFormat/>
    <w:rsid w:val="009774A9"/>
    <w:rPr>
      <w:rFonts w:ascii="Tahoma" w:hAnsi="Tahoma" w:cs="Tahoma"/>
      <w:sz w:val="16"/>
      <w:szCs w:val="16"/>
    </w:rPr>
  </w:style>
  <w:style w:type="paragraph" w:styleId="af0">
    <w:name w:val="Title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1">
    <w:name w:val="List"/>
    <w:basedOn w:val="a0"/>
    <w:rPr>
      <w:rFonts w:cs="Noto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styleId="af3">
    <w:name w:val="index heading"/>
    <w:basedOn w:val="af0"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f4">
    <w:name w:val="List Paragraph"/>
    <w:basedOn w:val="a"/>
    <w:uiPriority w:val="34"/>
    <w:qFormat/>
    <w:rsid w:val="00F61003"/>
    <w:pPr>
      <w:ind w:left="720"/>
      <w:contextualSpacing/>
    </w:pPr>
  </w:style>
  <w:style w:type="paragraph" w:styleId="af5">
    <w:name w:val="Normal (Web)"/>
    <w:basedOn w:val="a"/>
    <w:uiPriority w:val="99"/>
    <w:qFormat/>
    <w:rsid w:val="00A94989"/>
    <w:pPr>
      <w:spacing w:beforeAutospacing="1" w:afterAutospacing="1" w:line="240" w:lineRule="auto"/>
    </w:pPr>
    <w:rPr>
      <w:rFonts w:eastAsia="Times New Roman" w:cs="Times New Roman"/>
      <w:szCs w:val="24"/>
    </w:rPr>
  </w:style>
  <w:style w:type="paragraph" w:customStyle="1" w:styleId="Default">
    <w:name w:val="Default"/>
    <w:qFormat/>
    <w:rsid w:val="00A94989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6">
    <w:name w:val="No Spacing"/>
    <w:uiPriority w:val="1"/>
    <w:qFormat/>
    <w:rsid w:val="0062633F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7">
    <w:name w:val="footnote text"/>
    <w:basedOn w:val="a"/>
    <w:uiPriority w:val="99"/>
    <w:semiHidden/>
    <w:unhideWhenUsed/>
    <w:rsid w:val="0062633F"/>
    <w:pPr>
      <w:spacing w:after="0" w:line="240" w:lineRule="auto"/>
      <w:jc w:val="both"/>
    </w:pPr>
    <w:rPr>
      <w:rFonts w:eastAsia="Calibri" w:cs="Times New Roman"/>
      <w:sz w:val="20"/>
      <w:szCs w:val="20"/>
    </w:rPr>
  </w:style>
  <w:style w:type="paragraph" w:customStyle="1" w:styleId="5">
    <w:name w:val="Основной текст5"/>
    <w:basedOn w:val="a"/>
    <w:qFormat/>
    <w:pPr>
      <w:shd w:val="clear" w:color="auto" w:fill="FFFFFF"/>
      <w:spacing w:before="360" w:after="60" w:line="0" w:lineRule="atLeast"/>
      <w:ind w:hanging="540"/>
      <w:jc w:val="both"/>
    </w:pPr>
    <w:rPr>
      <w:rFonts w:eastAsia="Times New Roman" w:cs="Times New Roman"/>
      <w:sz w:val="23"/>
      <w:szCs w:val="23"/>
    </w:rPr>
  </w:style>
  <w:style w:type="paragraph" w:customStyle="1" w:styleId="50">
    <w:name w:val="Основной текст (5)"/>
    <w:basedOn w:val="a"/>
    <w:qFormat/>
    <w:pPr>
      <w:shd w:val="clear" w:color="auto" w:fill="FFFFFF"/>
      <w:spacing w:after="360" w:line="0" w:lineRule="atLeast"/>
      <w:ind w:hanging="300"/>
    </w:pPr>
    <w:rPr>
      <w:rFonts w:eastAsia="Times New Roman" w:cs="Times New Roman"/>
      <w:b/>
      <w:bCs/>
      <w:sz w:val="23"/>
      <w:szCs w:val="23"/>
    </w:rPr>
  </w:style>
  <w:style w:type="paragraph" w:styleId="af8">
    <w:name w:val="TOC Heading"/>
    <w:basedOn w:val="af3"/>
  </w:style>
  <w:style w:type="paragraph" w:styleId="21">
    <w:name w:val="toc 2"/>
    <w:basedOn w:val="af3"/>
    <w:pPr>
      <w:tabs>
        <w:tab w:val="right" w:leader="dot" w:pos="9355"/>
      </w:tabs>
      <w:ind w:left="283"/>
    </w:pPr>
  </w:style>
  <w:style w:type="paragraph" w:styleId="14">
    <w:name w:val="toc 1"/>
    <w:basedOn w:val="af3"/>
    <w:pPr>
      <w:tabs>
        <w:tab w:val="right" w:leader="dot" w:pos="9638"/>
      </w:tabs>
    </w:pPr>
  </w:style>
  <w:style w:type="paragraph" w:customStyle="1" w:styleId="40">
    <w:name w:val="Основной текст (4)"/>
    <w:basedOn w:val="a"/>
    <w:qFormat/>
    <w:pPr>
      <w:shd w:val="clear" w:color="auto" w:fill="FFFFFF"/>
      <w:spacing w:line="240" w:lineRule="atLeast"/>
      <w:jc w:val="both"/>
    </w:pPr>
    <w:rPr>
      <w:rFonts w:cs="Times New Roman"/>
      <w:b/>
      <w:bCs/>
      <w:sz w:val="26"/>
      <w:szCs w:val="2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9774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F610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mit.ed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ratch-wiki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ratch.mit.edu/projects/edi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2764F-90CA-4EB6-9877-A7B7070E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23</Pages>
  <Words>5718</Words>
  <Characters>32597</Characters>
  <Application>Microsoft Office Word</Application>
  <DocSecurity>0</DocSecurity>
  <Lines>271</Lines>
  <Paragraphs>76</Paragraphs>
  <ScaleCrop>false</ScaleCrop>
  <Company>HP Inc.</Company>
  <LinksUpToDate>false</LinksUpToDate>
  <CharactersWithSpaces>38239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IT_CORP</cp:lastModifiedBy>
  <cp:revision>117</cp:revision>
  <dcterms:created xsi:type="dcterms:W3CDTF">2018-08-23T16:53:00Z</dcterms:created>
  <dcterms:modified xsi:type="dcterms:W3CDTF">2023-10-18T05:51:00Z</dcterms:modified>
  <dc:language>ru-RU</dc:language>
</cp:coreProperties>
</file>